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319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1"/>
        <w:gridCol w:w="7148"/>
      </w:tblGrid>
      <w:tr w:rsidR="00273D79" w:rsidRPr="00273D79" w:rsidTr="001A6D2D">
        <w:trPr>
          <w:trHeight w:val="2298"/>
        </w:trPr>
        <w:tc>
          <w:tcPr>
            <w:tcW w:w="8171" w:type="dxa"/>
          </w:tcPr>
          <w:p w:rsidR="00B46E65" w:rsidRPr="00273D79" w:rsidRDefault="00DC6242" w:rsidP="00C11323">
            <w:pPr>
              <w:spacing w:after="200" w:line="276" w:lineRule="auto"/>
              <w:ind w:right="-2" w:firstLine="709"/>
              <w:jc w:val="right"/>
              <w:rPr>
                <w:rFonts w:ascii="Liberation Serif" w:eastAsia="Calibri" w:hAnsi="Liberation Serif"/>
                <w:color w:val="000000" w:themeColor="text1"/>
                <w:sz w:val="24"/>
                <w:szCs w:val="24"/>
              </w:rPr>
            </w:pPr>
            <w:r w:rsidRPr="00273D79">
              <w:rPr>
                <w:rFonts w:ascii="Liberation Serif" w:eastAsia="Calibri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148" w:type="dxa"/>
          </w:tcPr>
          <w:p w:rsidR="00C11323" w:rsidRPr="00273D79" w:rsidRDefault="00C11323" w:rsidP="00C11323">
            <w:pPr>
              <w:jc w:val="right"/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</w:pPr>
            <w:r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 xml:space="preserve">УТВЕРЖДЕНО </w:t>
            </w:r>
          </w:p>
          <w:p w:rsidR="00C11323" w:rsidRPr="00273D79" w:rsidRDefault="00C11323" w:rsidP="00C11323">
            <w:pPr>
              <w:jc w:val="right"/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</w:pPr>
            <w:r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Приказом д</w:t>
            </w:r>
            <w:r w:rsidR="00B46E65"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иректор</w:t>
            </w:r>
            <w:r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а</w:t>
            </w:r>
          </w:p>
          <w:p w:rsidR="00C11323" w:rsidRPr="00273D79" w:rsidRDefault="00B46E65" w:rsidP="00C11323">
            <w:pPr>
              <w:jc w:val="right"/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</w:pPr>
            <w:r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 xml:space="preserve"> МАУК ГО Краснотурьинск «КДК»</w:t>
            </w:r>
            <w:r w:rsidR="00C11323"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46E65" w:rsidRPr="00273D79" w:rsidRDefault="00BD58A1" w:rsidP="00273D79">
            <w:pPr>
              <w:jc w:val="right"/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</w:pPr>
            <w:r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от 17.11.2021</w:t>
            </w:r>
            <w:r w:rsidR="00C11323" w:rsidRPr="00273D79">
              <w:rPr>
                <w:rFonts w:ascii="Liberation Serif" w:eastAsia="Calibri" w:hAnsi="Liberation Serif" w:cs="Times New Roman"/>
                <w:color w:val="000000" w:themeColor="text1"/>
                <w:sz w:val="24"/>
                <w:szCs w:val="24"/>
              </w:rPr>
              <w:t>г. № 19/1-О</w:t>
            </w:r>
          </w:p>
        </w:tc>
      </w:tr>
    </w:tbl>
    <w:p w:rsidR="00273D79" w:rsidRPr="00273D79" w:rsidRDefault="00B46E65" w:rsidP="00273D79">
      <w:pPr>
        <w:jc w:val="center"/>
        <w:rPr>
          <w:rFonts w:ascii="Liberation Serif" w:eastAsia="Times New Roman" w:hAnsi="Liberation Serif"/>
          <w:b/>
          <w:bCs/>
          <w:sz w:val="24"/>
          <w:szCs w:val="24"/>
          <w:u w:val="single"/>
        </w:rPr>
      </w:pPr>
      <w:r w:rsidRPr="00273D79">
        <w:rPr>
          <w:rFonts w:ascii="Liberation Serif" w:eastAsia="Times New Roman" w:hAnsi="Liberation Serif"/>
          <w:b/>
          <w:bCs/>
          <w:sz w:val="24"/>
          <w:szCs w:val="24"/>
          <w:u w:val="single"/>
        </w:rPr>
        <w:t xml:space="preserve">Карта коррупционных </w:t>
      </w:r>
      <w:r w:rsidR="00273D79" w:rsidRPr="00273D79">
        <w:rPr>
          <w:rFonts w:ascii="Liberation Serif" w:eastAsia="Times New Roman" w:hAnsi="Liberation Serif"/>
          <w:b/>
          <w:bCs/>
          <w:sz w:val="24"/>
          <w:szCs w:val="24"/>
          <w:u w:val="single"/>
        </w:rPr>
        <w:t>рисков муниципального</w:t>
      </w:r>
      <w:r w:rsidRPr="00273D79">
        <w:rPr>
          <w:rFonts w:ascii="Liberation Serif" w:eastAsia="Times New Roman" w:hAnsi="Liberation Serif"/>
          <w:b/>
          <w:bCs/>
          <w:sz w:val="24"/>
          <w:szCs w:val="24"/>
          <w:u w:val="single"/>
        </w:rPr>
        <w:t xml:space="preserve"> автономного учреждения культуры г</w:t>
      </w:r>
      <w:r w:rsidR="00273D79" w:rsidRPr="00273D79">
        <w:rPr>
          <w:rFonts w:ascii="Liberation Serif" w:eastAsia="Times New Roman" w:hAnsi="Liberation Serif"/>
          <w:b/>
          <w:bCs/>
          <w:sz w:val="24"/>
          <w:szCs w:val="24"/>
          <w:u w:val="single"/>
        </w:rPr>
        <w:t>ородского округа Краснотурьинск</w:t>
      </w:r>
    </w:p>
    <w:p w:rsidR="00B46E65" w:rsidRPr="00273D79" w:rsidRDefault="00B46E65" w:rsidP="00273D79">
      <w:pPr>
        <w:jc w:val="center"/>
        <w:rPr>
          <w:rFonts w:ascii="Liberation Serif" w:eastAsia="Times New Roman" w:hAnsi="Liberation Serif"/>
          <w:b/>
          <w:bCs/>
          <w:sz w:val="24"/>
          <w:szCs w:val="24"/>
        </w:rPr>
      </w:pPr>
      <w:r w:rsidRPr="00273D79">
        <w:rPr>
          <w:rFonts w:ascii="Liberation Serif" w:eastAsia="Times New Roman" w:hAnsi="Liberation Serif"/>
          <w:b/>
          <w:bCs/>
          <w:sz w:val="24"/>
          <w:szCs w:val="24"/>
          <w:u w:val="single"/>
        </w:rPr>
        <w:t>«Культурно-досуговый комплекс»</w:t>
      </w:r>
      <w:r w:rsidR="00273D79" w:rsidRPr="00273D79">
        <w:rPr>
          <w:rFonts w:ascii="Liberation Serif" w:eastAsia="Times New Roman" w:hAnsi="Liberation Serif"/>
          <w:b/>
          <w:bCs/>
          <w:sz w:val="24"/>
          <w:szCs w:val="24"/>
        </w:rPr>
        <w:t xml:space="preserve"> </w:t>
      </w:r>
      <w:r w:rsidRPr="00273D79">
        <w:rPr>
          <w:rFonts w:ascii="Liberation Serif" w:eastAsia="Times New Roman" w:hAnsi="Liberation Serif"/>
          <w:b/>
          <w:bCs/>
          <w:sz w:val="24"/>
          <w:szCs w:val="24"/>
        </w:rPr>
        <w:t>на 202</w:t>
      </w:r>
      <w:r w:rsidR="00BD58A1" w:rsidRPr="00273D79">
        <w:rPr>
          <w:rFonts w:ascii="Liberation Serif" w:eastAsia="Times New Roman" w:hAnsi="Liberation Serif"/>
          <w:b/>
          <w:bCs/>
          <w:sz w:val="24"/>
          <w:szCs w:val="24"/>
        </w:rPr>
        <w:t>2</w:t>
      </w:r>
      <w:r w:rsidRPr="00273D79">
        <w:rPr>
          <w:rFonts w:ascii="Liberation Serif" w:eastAsia="Times New Roman" w:hAnsi="Liberation Serif"/>
          <w:b/>
          <w:bCs/>
          <w:sz w:val="24"/>
          <w:szCs w:val="24"/>
        </w:rPr>
        <w:t xml:space="preserve"> год</w:t>
      </w:r>
    </w:p>
    <w:p w:rsidR="00D85A3F" w:rsidRPr="00273D79" w:rsidRDefault="00D85A3F" w:rsidP="00D85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273D79">
        <w:rPr>
          <w:rFonts w:ascii="Liberation Serif" w:eastAsia="Times New Roman" w:hAnsi="Liberation Serif" w:cs="Times New Roman"/>
          <w:sz w:val="24"/>
          <w:szCs w:val="24"/>
        </w:rPr>
        <w:t xml:space="preserve">Целью оценки коррупционных рисков является определение конкретных процессов и видов деятельности Муниципального автономного учреждения культуры городского округа Краснотурьинск «Культурно-досуговый </w:t>
      </w:r>
      <w:r w:rsidR="00273D79" w:rsidRPr="00273D79">
        <w:rPr>
          <w:rFonts w:ascii="Liberation Serif" w:eastAsia="Times New Roman" w:hAnsi="Liberation Serif" w:cs="Times New Roman"/>
          <w:sz w:val="24"/>
          <w:szCs w:val="24"/>
        </w:rPr>
        <w:t>комплекс» (</w:t>
      </w:r>
      <w:r w:rsidRPr="00273D79">
        <w:rPr>
          <w:rFonts w:ascii="Liberation Serif" w:eastAsia="Times New Roman" w:hAnsi="Liberation Serif" w:cs="Times New Roman"/>
          <w:sz w:val="24"/>
          <w:szCs w:val="24"/>
        </w:rPr>
        <w:t>далее – Учреждение),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</w:t>
      </w:r>
    </w:p>
    <w:p w:rsidR="00D85A3F" w:rsidRPr="00273D79" w:rsidRDefault="00D85A3F" w:rsidP="00D85A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89"/>
        <w:gridCol w:w="2584"/>
        <w:gridCol w:w="2227"/>
        <w:gridCol w:w="3639"/>
        <w:gridCol w:w="1701"/>
        <w:gridCol w:w="4536"/>
      </w:tblGrid>
      <w:tr w:rsidR="006F735A" w:rsidRPr="00273D79" w:rsidTr="00273D79">
        <w:tc>
          <w:tcPr>
            <w:tcW w:w="589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№</w:t>
            </w:r>
          </w:p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п/п</w:t>
            </w:r>
          </w:p>
        </w:tc>
        <w:tc>
          <w:tcPr>
            <w:tcW w:w="2584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Коррупционно-опасные функции</w:t>
            </w:r>
          </w:p>
        </w:tc>
        <w:tc>
          <w:tcPr>
            <w:tcW w:w="2227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Наименование должности</w:t>
            </w:r>
          </w:p>
        </w:tc>
        <w:tc>
          <w:tcPr>
            <w:tcW w:w="3639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Типовые ситуации</w:t>
            </w:r>
          </w:p>
        </w:tc>
        <w:tc>
          <w:tcPr>
            <w:tcW w:w="1701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Степень риска</w:t>
            </w:r>
          </w:p>
        </w:tc>
        <w:tc>
          <w:tcPr>
            <w:tcW w:w="4536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b/>
                <w:noProof/>
              </w:rPr>
            </w:pPr>
            <w:r w:rsidRPr="00273D79">
              <w:rPr>
                <w:rFonts w:ascii="Liberation Serif" w:hAnsi="Liberation Serif"/>
                <w:b/>
                <w:noProof/>
              </w:rPr>
              <w:t>Меры по минимизации (устранению) коррупционных рисков</w:t>
            </w:r>
          </w:p>
        </w:tc>
      </w:tr>
      <w:tr w:rsidR="006F735A" w:rsidRPr="00273D79" w:rsidTr="00273D79">
        <w:tc>
          <w:tcPr>
            <w:tcW w:w="589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1.</w:t>
            </w:r>
          </w:p>
        </w:tc>
        <w:tc>
          <w:tcPr>
            <w:tcW w:w="2584" w:type="dxa"/>
            <w:vAlign w:val="center"/>
          </w:tcPr>
          <w:p w:rsidR="00B46E65" w:rsidRPr="00273D79" w:rsidRDefault="00B46E65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Организация деятельности Учреждения</w:t>
            </w:r>
          </w:p>
        </w:tc>
        <w:tc>
          <w:tcPr>
            <w:tcW w:w="2227" w:type="dxa"/>
            <w:vAlign w:val="center"/>
          </w:tcPr>
          <w:p w:rsidR="00B46E65" w:rsidRPr="00273D79" w:rsidRDefault="00B46E65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Директор,</w:t>
            </w:r>
          </w:p>
          <w:p w:rsidR="00B46E65" w:rsidRPr="00273D79" w:rsidRDefault="00B46E65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Заместитель директора</w:t>
            </w:r>
          </w:p>
        </w:tc>
        <w:tc>
          <w:tcPr>
            <w:tcW w:w="3639" w:type="dxa"/>
            <w:vAlign w:val="center"/>
          </w:tcPr>
          <w:p w:rsidR="00B46E65" w:rsidRPr="00273D79" w:rsidRDefault="00B46E65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Использование своих служебных полномочий при решении личных вопросов, связанных с удовлетворением материальтных потребностей должностного лица или его родственников либо иной личной заинтересованности.</w:t>
            </w:r>
          </w:p>
        </w:tc>
        <w:tc>
          <w:tcPr>
            <w:tcW w:w="1701" w:type="dxa"/>
            <w:vAlign w:val="center"/>
          </w:tcPr>
          <w:p w:rsidR="00B46E65" w:rsidRPr="00273D79" w:rsidRDefault="00B46E65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Средняя</w:t>
            </w:r>
          </w:p>
        </w:tc>
        <w:tc>
          <w:tcPr>
            <w:tcW w:w="4536" w:type="dxa"/>
            <w:vAlign w:val="center"/>
          </w:tcPr>
          <w:p w:rsidR="001043BF" w:rsidRPr="00273D79" w:rsidRDefault="001043BF" w:rsidP="00273D79">
            <w:pPr>
              <w:jc w:val="both"/>
              <w:rPr>
                <w:rFonts w:ascii="Liberation Serif" w:hAnsi="Liberation Serif"/>
              </w:rPr>
            </w:pPr>
            <w:r w:rsidRPr="00273D79">
              <w:rPr>
                <w:rFonts w:ascii="Liberation Serif" w:hAnsi="Liberation Serif"/>
                <w:noProof/>
              </w:rPr>
              <w:t xml:space="preserve">Информационная открытость Учреждения: размещение оперативной, достоверной информации на официальном сайте Учреждения </w:t>
            </w:r>
            <w:hyperlink r:id="rId6" w:history="1">
              <w:r w:rsidR="00C11323" w:rsidRPr="00273D79">
                <w:rPr>
                  <w:rStyle w:val="a4"/>
                  <w:rFonts w:ascii="Liberation Serif" w:hAnsi="Liberation Serif"/>
                  <w:noProof/>
                </w:rPr>
                <w:t>http://kdk-krasnoturinsk</w:t>
              </w:r>
            </w:hyperlink>
            <w:r w:rsidR="00C11323" w:rsidRPr="00273D79">
              <w:rPr>
                <w:rFonts w:ascii="Liberation Serif" w:hAnsi="Liberation Serif"/>
                <w:noProof/>
              </w:rPr>
              <w:t xml:space="preserve"> </w:t>
            </w:r>
            <w:r w:rsidRPr="00273D79">
              <w:rPr>
                <w:rFonts w:ascii="Liberation Serif" w:hAnsi="Liberation Serif"/>
                <w:noProof/>
              </w:rPr>
              <w:t>.</w:t>
            </w:r>
          </w:p>
          <w:p w:rsidR="001043BF" w:rsidRPr="00273D79" w:rsidRDefault="001043BF" w:rsidP="00273D79">
            <w:pPr>
              <w:jc w:val="both"/>
              <w:rPr>
                <w:rFonts w:ascii="Liberation Serif" w:hAnsi="Liberation Serif"/>
              </w:rPr>
            </w:pPr>
            <w:r w:rsidRPr="00273D79">
              <w:rPr>
                <w:rFonts w:ascii="Liberation Serif" w:hAnsi="Liberation Serif"/>
              </w:rPr>
              <w:t>Проведение</w:t>
            </w:r>
            <w:hyperlink r:id="rId7" w:tgtFrame="_blank" w:history="1"/>
            <w:r w:rsidRPr="00273D79">
              <w:rPr>
                <w:rFonts w:ascii="Liberation Serif" w:hAnsi="Liberation Serif"/>
              </w:rPr>
              <w:t xml:space="preserve"> антикоррупционного просвещения работников, информирование сотрудников об антикоррупционной политики, проводимой в Учреждении.</w:t>
            </w:r>
          </w:p>
          <w:p w:rsidR="001043BF" w:rsidRPr="00273D79" w:rsidRDefault="001043BF" w:rsidP="00273D79">
            <w:pPr>
              <w:jc w:val="both"/>
              <w:rPr>
                <w:rFonts w:ascii="Liberation Serif" w:hAnsi="Liberation Serif"/>
              </w:rPr>
            </w:pPr>
            <w:r w:rsidRPr="00273D79">
              <w:rPr>
                <w:rFonts w:ascii="Liberation Serif" w:hAnsi="Liberation Serif"/>
              </w:rPr>
              <w:t>Рассмотрение вопросов антикоррупционной направленности на совещаниях, ознакомление сотрудников с нормативными документами.</w:t>
            </w:r>
          </w:p>
          <w:p w:rsidR="00B46E65" w:rsidRPr="00273D79" w:rsidRDefault="001043BF" w:rsidP="00273D79">
            <w:pPr>
              <w:jc w:val="both"/>
              <w:rPr>
                <w:rFonts w:ascii="Liberation Serif" w:hAnsi="Liberation Serif"/>
              </w:rPr>
            </w:pPr>
            <w:r w:rsidRPr="00273D79">
              <w:rPr>
                <w:rFonts w:ascii="Liberation Serif" w:hAnsi="Liberation Serif"/>
              </w:rPr>
              <w:t>Соблюдение утвержденной антикоррупционной политики Учреждения.</w:t>
            </w:r>
          </w:p>
        </w:tc>
      </w:tr>
      <w:tr w:rsidR="006F735A" w:rsidRPr="00273D79" w:rsidTr="00273D79">
        <w:tc>
          <w:tcPr>
            <w:tcW w:w="589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lastRenderedPageBreak/>
              <w:t>2.</w:t>
            </w:r>
          </w:p>
        </w:tc>
        <w:tc>
          <w:tcPr>
            <w:tcW w:w="2584" w:type="dxa"/>
            <w:vAlign w:val="center"/>
          </w:tcPr>
          <w:p w:rsidR="003845D8" w:rsidRPr="00273D79" w:rsidRDefault="003845D8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Работа со служебной информацией</w:t>
            </w:r>
          </w:p>
        </w:tc>
        <w:tc>
          <w:tcPr>
            <w:tcW w:w="2227" w:type="dxa"/>
            <w:vAlign w:val="center"/>
          </w:tcPr>
          <w:p w:rsidR="003845D8" w:rsidRPr="00273D79" w:rsidRDefault="003845D8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Директор, Зам. Директора,</w:t>
            </w:r>
          </w:p>
          <w:p w:rsidR="003845D8" w:rsidRPr="00273D79" w:rsidRDefault="003845D8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Начальник ХО</w:t>
            </w:r>
          </w:p>
          <w:p w:rsidR="003845D8" w:rsidRPr="00273D79" w:rsidRDefault="003845D8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Гл. бухгалтер</w:t>
            </w:r>
          </w:p>
          <w:p w:rsidR="003845D8" w:rsidRPr="00273D79" w:rsidRDefault="003845D8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Секретарь руководителя</w:t>
            </w:r>
          </w:p>
        </w:tc>
        <w:tc>
          <w:tcPr>
            <w:tcW w:w="3639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распостранению.</w:t>
            </w:r>
          </w:p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Попытка несакционированного доступа к информационным ресурсам.</w:t>
            </w:r>
          </w:p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Замалчивание информации.</w:t>
            </w:r>
          </w:p>
        </w:tc>
        <w:tc>
          <w:tcPr>
            <w:tcW w:w="1701" w:type="dxa"/>
            <w:vAlign w:val="center"/>
          </w:tcPr>
          <w:p w:rsidR="003845D8" w:rsidRPr="00273D79" w:rsidRDefault="003845D8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Средняя</w:t>
            </w:r>
          </w:p>
        </w:tc>
        <w:tc>
          <w:tcPr>
            <w:tcW w:w="4536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Соблюдение утвержденной антикоррупционной политики Учреждения.</w:t>
            </w:r>
          </w:p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3845D8" w:rsidRPr="00273D79" w:rsidRDefault="00C74A0D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Разъяснение ра</w:t>
            </w:r>
            <w:r w:rsidR="003845D8" w:rsidRPr="00273D79">
              <w:rPr>
                <w:rFonts w:ascii="Liberation Serif" w:hAnsi="Liberation Serif"/>
                <w:noProof/>
              </w:rPr>
              <w:t>ботникам Учреждения положений законодательства о мерах ответственности за совершение коррупционных правонарушений.</w:t>
            </w:r>
          </w:p>
        </w:tc>
      </w:tr>
      <w:tr w:rsidR="00273D79" w:rsidRPr="00273D79" w:rsidTr="00273D79">
        <w:tc>
          <w:tcPr>
            <w:tcW w:w="589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  <w:color w:val="000000" w:themeColor="text1"/>
              </w:rPr>
            </w:pPr>
            <w:r w:rsidRPr="00273D79">
              <w:rPr>
                <w:rFonts w:ascii="Liberation Serif" w:hAnsi="Liberation Serif"/>
                <w:noProof/>
                <w:color w:val="000000" w:themeColor="text1"/>
              </w:rPr>
              <w:t>3.</w:t>
            </w:r>
          </w:p>
        </w:tc>
        <w:tc>
          <w:tcPr>
            <w:tcW w:w="2584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  <w:color w:val="000000" w:themeColor="text1"/>
              </w:rPr>
            </w:pPr>
            <w:r w:rsidRPr="00273D79">
              <w:rPr>
                <w:rFonts w:ascii="Liberation Serif" w:hAnsi="Liberation Serif"/>
                <w:noProof/>
                <w:color w:val="000000" w:themeColor="text1"/>
              </w:rPr>
              <w:t>Принятие на работу</w:t>
            </w:r>
          </w:p>
        </w:tc>
        <w:tc>
          <w:tcPr>
            <w:tcW w:w="2227" w:type="dxa"/>
            <w:vAlign w:val="center"/>
          </w:tcPr>
          <w:p w:rsidR="003845D8" w:rsidRPr="00273D79" w:rsidRDefault="003845D8" w:rsidP="00273D79">
            <w:pPr>
              <w:jc w:val="center"/>
              <w:rPr>
                <w:rFonts w:ascii="Liberation Serif" w:hAnsi="Liberation Serif"/>
                <w:noProof/>
                <w:color w:val="000000" w:themeColor="text1"/>
              </w:rPr>
            </w:pPr>
            <w:r w:rsidRPr="00273D79">
              <w:rPr>
                <w:rFonts w:ascii="Liberation Serif" w:hAnsi="Liberation Serif"/>
                <w:noProof/>
                <w:color w:val="000000" w:themeColor="text1"/>
              </w:rPr>
              <w:t>Директор</w:t>
            </w:r>
          </w:p>
        </w:tc>
        <w:tc>
          <w:tcPr>
            <w:tcW w:w="3639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  <w:color w:val="000000" w:themeColor="text1"/>
              </w:rPr>
            </w:pPr>
            <w:r w:rsidRPr="00273D79">
              <w:rPr>
                <w:rFonts w:ascii="Liberation Serif" w:hAnsi="Liberation Serif"/>
                <w:noProof/>
                <w:color w:val="000000" w:themeColor="text1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</w:tc>
        <w:tc>
          <w:tcPr>
            <w:tcW w:w="1701" w:type="dxa"/>
            <w:vAlign w:val="center"/>
          </w:tcPr>
          <w:p w:rsidR="003845D8" w:rsidRPr="00273D79" w:rsidRDefault="003845D8" w:rsidP="00273D79">
            <w:pPr>
              <w:jc w:val="center"/>
              <w:rPr>
                <w:rFonts w:ascii="Liberation Serif" w:hAnsi="Liberation Serif"/>
                <w:noProof/>
                <w:color w:val="000000" w:themeColor="text1"/>
              </w:rPr>
            </w:pPr>
            <w:r w:rsidRPr="00273D79">
              <w:rPr>
                <w:rFonts w:ascii="Liberation Serif" w:hAnsi="Liberation Serif"/>
                <w:noProof/>
                <w:color w:val="000000" w:themeColor="text1"/>
              </w:rPr>
              <w:t>Низкая</w:t>
            </w:r>
          </w:p>
        </w:tc>
        <w:tc>
          <w:tcPr>
            <w:tcW w:w="4536" w:type="dxa"/>
            <w:vAlign w:val="center"/>
          </w:tcPr>
          <w:p w:rsidR="003845D8" w:rsidRPr="00273D79" w:rsidRDefault="003845D8" w:rsidP="00273D79">
            <w:pPr>
              <w:jc w:val="both"/>
              <w:rPr>
                <w:rFonts w:ascii="Liberation Serif" w:hAnsi="Liberation Serif"/>
                <w:noProof/>
                <w:color w:val="000000" w:themeColor="text1"/>
              </w:rPr>
            </w:pPr>
            <w:r w:rsidRPr="00273D79">
              <w:rPr>
                <w:rFonts w:ascii="Liberation Serif" w:hAnsi="Liberation Serif"/>
                <w:noProof/>
                <w:color w:val="000000" w:themeColor="text1"/>
              </w:rPr>
              <w:t>Проведение собеседования при приеме на работу директором Учреждения.</w:t>
            </w:r>
          </w:p>
        </w:tc>
      </w:tr>
      <w:tr w:rsidR="006F735A" w:rsidRPr="00273D79" w:rsidTr="00273D79">
        <w:trPr>
          <w:trHeight w:val="3854"/>
        </w:trPr>
        <w:tc>
          <w:tcPr>
            <w:tcW w:w="589" w:type="dxa"/>
            <w:vAlign w:val="center"/>
          </w:tcPr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4.</w:t>
            </w:r>
          </w:p>
        </w:tc>
        <w:tc>
          <w:tcPr>
            <w:tcW w:w="2584" w:type="dxa"/>
            <w:vAlign w:val="center"/>
          </w:tcPr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Осуществление закупок, заключение контракт</w:t>
            </w:r>
            <w:r w:rsidR="00273D79">
              <w:rPr>
                <w:rFonts w:ascii="Liberation Serif" w:hAnsi="Liberation Serif"/>
                <w:noProof/>
              </w:rPr>
              <w:t>ов и</w:t>
            </w:r>
            <w:r w:rsidRPr="00273D79">
              <w:rPr>
                <w:rFonts w:ascii="Liberation Serif" w:hAnsi="Liberation Serif"/>
                <w:noProof/>
              </w:rPr>
              <w:t xml:space="preserve"> договоров на поставку товаров, выполнение работ, оказание услуг для Учреждения.</w:t>
            </w:r>
          </w:p>
        </w:tc>
        <w:tc>
          <w:tcPr>
            <w:tcW w:w="2227" w:type="dxa"/>
            <w:vAlign w:val="center"/>
          </w:tcPr>
          <w:p w:rsidR="00576D7A" w:rsidRPr="00273D79" w:rsidRDefault="00D85A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Контрактный управляющий</w:t>
            </w:r>
          </w:p>
          <w:p w:rsidR="00576D7A" w:rsidRPr="00273D79" w:rsidRDefault="00576D7A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Начальник ХО</w:t>
            </w:r>
          </w:p>
          <w:p w:rsidR="00576D7A" w:rsidRPr="00273D79" w:rsidRDefault="00576D7A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Бухгалтер</w:t>
            </w:r>
          </w:p>
        </w:tc>
        <w:tc>
          <w:tcPr>
            <w:tcW w:w="3639" w:type="dxa"/>
            <w:vAlign w:val="center"/>
          </w:tcPr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Расстановка мнимых приорететов по предмету, объемам, срокам удовлетворения потребности.</w:t>
            </w:r>
          </w:p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 xml:space="preserve">Небоснованное расширение (ограничение </w:t>
            </w:r>
            <w:r w:rsidR="00D85A3F" w:rsidRPr="00273D79">
              <w:rPr>
                <w:rFonts w:ascii="Liberation Serif" w:hAnsi="Liberation Serif"/>
                <w:noProof/>
              </w:rPr>
              <w:t>)круга возможных по</w:t>
            </w:r>
            <w:r w:rsidRPr="00273D79">
              <w:rPr>
                <w:rFonts w:ascii="Liberation Serif" w:hAnsi="Liberation Serif"/>
                <w:noProof/>
              </w:rPr>
              <w:t>ставщиков.</w:t>
            </w:r>
          </w:p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Необоснованное расширение(ограничение) упрощение (усложнение) необходимыъх условий контракта и оговорок относительно их исполнения.</w:t>
            </w:r>
          </w:p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Необоснованное завышение (занижение) цены объекта закупок.</w:t>
            </w:r>
          </w:p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Необоснованное усложнение (упрощен</w:t>
            </w:r>
            <w:r w:rsidR="00D85A3F" w:rsidRPr="00273D79">
              <w:rPr>
                <w:rFonts w:ascii="Liberation Serif" w:hAnsi="Liberation Serif"/>
                <w:noProof/>
              </w:rPr>
              <w:t>ие) процедур определения по</w:t>
            </w:r>
            <w:r w:rsidRPr="00273D79">
              <w:rPr>
                <w:rFonts w:ascii="Liberation Serif" w:hAnsi="Liberation Serif"/>
                <w:noProof/>
              </w:rPr>
              <w:t>ставщика.</w:t>
            </w:r>
          </w:p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Неприемлимые критерии доступа и отбора поставщика.</w:t>
            </w:r>
          </w:p>
          <w:p w:rsidR="00576D7A" w:rsidRPr="00273D79" w:rsidRDefault="00576D7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 xml:space="preserve">Неадекватный способ выбора </w:t>
            </w:r>
            <w:r w:rsidRPr="00273D79">
              <w:rPr>
                <w:rFonts w:ascii="Liberation Serif" w:hAnsi="Liberation Serif"/>
                <w:noProof/>
              </w:rPr>
              <w:lastRenderedPageBreak/>
              <w:t>размещения заказа по срокам, цене, объему, особенностям объекта закупки, конкуретноспособности и специфики</w:t>
            </w:r>
            <w:r w:rsidR="00D85A3F" w:rsidRPr="00273D79">
              <w:rPr>
                <w:rFonts w:ascii="Liberation Serif" w:hAnsi="Liberation Serif"/>
                <w:noProof/>
              </w:rPr>
              <w:t xml:space="preserve"> ры</w:t>
            </w:r>
            <w:r w:rsidR="00C3048E" w:rsidRPr="00273D79">
              <w:rPr>
                <w:rFonts w:ascii="Liberation Serif" w:hAnsi="Liberation Serif"/>
                <w:noProof/>
              </w:rPr>
              <w:t>нка поставщиков.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Размещение заказа в срочном порядке в конце года (квартала).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Совершение сделок с нарушением установленного порядка требований закона в личных интересах.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Заключение договоров без соблюдения установленной процедуры.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Отказ от проведения мониторинга цен на товары и услуги.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Предоставление заведомо ложных сведений о проведении мониторинга цен на товары и услуги.</w:t>
            </w:r>
          </w:p>
        </w:tc>
        <w:tc>
          <w:tcPr>
            <w:tcW w:w="1701" w:type="dxa"/>
            <w:vAlign w:val="center"/>
          </w:tcPr>
          <w:p w:rsidR="00576D7A" w:rsidRPr="00273D79" w:rsidRDefault="00C3048E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lastRenderedPageBreak/>
              <w:t>Средняя</w:t>
            </w:r>
          </w:p>
        </w:tc>
        <w:tc>
          <w:tcPr>
            <w:tcW w:w="4536" w:type="dxa"/>
            <w:vAlign w:val="center"/>
          </w:tcPr>
          <w:p w:rsidR="00576D7A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Соблюдение при проведении закупок товаров, работ и услуг для нужд Учреждения требований по заключению договоров с контрагентами в соотвествии с федеральными законами.</w:t>
            </w:r>
          </w:p>
          <w:p w:rsidR="00C3048E" w:rsidRPr="00273D79" w:rsidRDefault="00E95B3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Разъяснение раб</w:t>
            </w:r>
            <w:r w:rsidR="00C3048E" w:rsidRPr="00273D79">
              <w:rPr>
                <w:rFonts w:ascii="Liberation Serif" w:hAnsi="Liberation Serif"/>
                <w:noProof/>
              </w:rPr>
              <w:t>отникам Учреждения, связанным с заключением контрактов и договоров, о мерах отвественности за совершением коррупционных правонарушений.</w:t>
            </w:r>
          </w:p>
          <w:p w:rsidR="00C3048E" w:rsidRPr="00273D79" w:rsidRDefault="00E95B3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Размещение конкурсной до</w:t>
            </w:r>
            <w:r w:rsidR="00C3048E" w:rsidRPr="00273D79">
              <w:rPr>
                <w:rFonts w:ascii="Liberation Serif" w:hAnsi="Liberation Serif"/>
                <w:noProof/>
              </w:rPr>
              <w:t>кументации, планов-графиков закупок, заключенных контрактов на сайте Единой информациооной системы.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BD58A1" w:rsidRPr="00273D79" w:rsidRDefault="00BD58A1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Изменения, внесенные в</w:t>
            </w:r>
            <w:r w:rsidRPr="00273D79">
              <w:rPr>
                <w:rFonts w:ascii="Liberation Serif" w:hAnsi="Liberation Serif" w:cs="Times New Roman"/>
                <w:b/>
                <w:color w:val="000000" w:themeColor="text1"/>
              </w:rPr>
              <w:t xml:space="preserve"> </w:t>
            </w:r>
            <w:r w:rsidRPr="00273D79">
              <w:rPr>
                <w:rStyle w:val="a9"/>
                <w:rFonts w:ascii="Liberation Serif" w:hAnsi="Liberation Serif"/>
                <w:b w:val="0"/>
                <w:color w:val="000000" w:themeColor="text1"/>
              </w:rPr>
              <w:t xml:space="preserve">«Положение о закупках товарах, работ, услуг для нужд </w:t>
            </w:r>
            <w:r w:rsidRPr="00273D79">
              <w:rPr>
                <w:rStyle w:val="a9"/>
                <w:rFonts w:ascii="Liberation Serif" w:hAnsi="Liberation Serif"/>
                <w:b w:val="0"/>
                <w:color w:val="000000" w:themeColor="text1"/>
              </w:rPr>
              <w:lastRenderedPageBreak/>
              <w:t>муниципального автономного учреждения культуры городского округа Краснотурьинск «Культурно-досуговый комплекс» внесены</w:t>
            </w:r>
            <w:r w:rsidRPr="00273D79">
              <w:rPr>
                <w:rStyle w:val="a9"/>
                <w:rFonts w:ascii="Liberation Serif" w:hAnsi="Liberation Serif"/>
                <w:color w:val="000000" w:themeColor="text1"/>
              </w:rPr>
              <w:t xml:space="preserve">  </w:t>
            </w:r>
            <w:r w:rsidRPr="00273D79">
              <w:rPr>
                <w:rFonts w:ascii="Liberation Serif" w:hAnsi="Liberation Serif"/>
                <w:color w:val="000000" w:themeColor="text1"/>
              </w:rPr>
              <w:t>в соответствии с Федеральным законом от 25.12.2008 N 273-ФЗ "О противодействии коррупции", учитывая который   при осуществлении закупок принимаются меры по предотвращению и урегулированию конфликта интересов.</w:t>
            </w:r>
          </w:p>
        </w:tc>
      </w:tr>
      <w:tr w:rsidR="006F735A" w:rsidRPr="00273D79" w:rsidTr="00273D79">
        <w:trPr>
          <w:trHeight w:val="2534"/>
        </w:trPr>
        <w:tc>
          <w:tcPr>
            <w:tcW w:w="589" w:type="dxa"/>
            <w:vAlign w:val="center"/>
          </w:tcPr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lastRenderedPageBreak/>
              <w:t>5.</w:t>
            </w:r>
          </w:p>
        </w:tc>
        <w:tc>
          <w:tcPr>
            <w:tcW w:w="2584" w:type="dxa"/>
            <w:vAlign w:val="center"/>
          </w:tcPr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Реги</w:t>
            </w:r>
            <w:r w:rsidR="007817BF" w:rsidRPr="00273D79">
              <w:rPr>
                <w:rFonts w:ascii="Liberation Serif" w:hAnsi="Liberation Serif"/>
                <w:noProof/>
              </w:rPr>
              <w:t>страция материальных ценностей и</w:t>
            </w:r>
            <w:r w:rsidR="00E95B34" w:rsidRPr="00273D79">
              <w:rPr>
                <w:rFonts w:ascii="Liberation Serif" w:hAnsi="Liberation Serif"/>
                <w:noProof/>
              </w:rPr>
              <w:t xml:space="preserve"> ведение учета</w:t>
            </w:r>
            <w:r w:rsidRPr="00273D79">
              <w:rPr>
                <w:rFonts w:ascii="Liberation Serif" w:hAnsi="Liberation Serif"/>
                <w:noProof/>
              </w:rPr>
              <w:t xml:space="preserve"> материальных ценностей.</w:t>
            </w:r>
          </w:p>
        </w:tc>
        <w:tc>
          <w:tcPr>
            <w:tcW w:w="2227" w:type="dxa"/>
            <w:vAlign w:val="center"/>
          </w:tcPr>
          <w:p w:rsidR="00C3048E" w:rsidRPr="00273D79" w:rsidRDefault="00C3048E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Начальник ХО</w:t>
            </w:r>
          </w:p>
          <w:p w:rsidR="00C3048E" w:rsidRPr="00273D79" w:rsidRDefault="00C3048E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Бухгалтер</w:t>
            </w:r>
          </w:p>
          <w:p w:rsidR="00C3048E" w:rsidRPr="00273D79" w:rsidRDefault="00C3048E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Материально-ответственные лица</w:t>
            </w:r>
          </w:p>
        </w:tc>
        <w:tc>
          <w:tcPr>
            <w:tcW w:w="3639" w:type="dxa"/>
            <w:vAlign w:val="center"/>
          </w:tcPr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Несвоевременная постановка на регистрационный учет материальных ценностей.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Умышленно досрочное списание материальных средств</w:t>
            </w:r>
            <w:r w:rsidR="00E95B34" w:rsidRPr="00273D79">
              <w:rPr>
                <w:rFonts w:ascii="Liberation Serif" w:hAnsi="Liberation Serif"/>
                <w:noProof/>
              </w:rPr>
              <w:t>,</w:t>
            </w:r>
            <w:r w:rsidRPr="00273D79">
              <w:rPr>
                <w:rFonts w:ascii="Liberation Serif" w:hAnsi="Liberation Serif"/>
                <w:noProof/>
              </w:rPr>
              <w:t xml:space="preserve"> расходных материалов с регистрационного учета.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Отсутствие регулярного контроля наличия и сохранения имущества.</w:t>
            </w:r>
          </w:p>
        </w:tc>
        <w:tc>
          <w:tcPr>
            <w:tcW w:w="1701" w:type="dxa"/>
            <w:vAlign w:val="center"/>
          </w:tcPr>
          <w:p w:rsidR="00C3048E" w:rsidRPr="00273D79" w:rsidRDefault="00C3048E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Средняя</w:t>
            </w:r>
          </w:p>
        </w:tc>
        <w:tc>
          <w:tcPr>
            <w:tcW w:w="4536" w:type="dxa"/>
            <w:vAlign w:val="center"/>
          </w:tcPr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Организация работы по контрол</w:t>
            </w:r>
            <w:r w:rsidR="008D563F" w:rsidRPr="00273D79">
              <w:rPr>
                <w:rFonts w:ascii="Liberation Serif" w:hAnsi="Liberation Serif"/>
                <w:noProof/>
              </w:rPr>
              <w:t>ю за деятельностью материально-</w:t>
            </w:r>
            <w:r w:rsidRPr="00273D79">
              <w:rPr>
                <w:rFonts w:ascii="Liberation Serif" w:hAnsi="Liberation Serif"/>
                <w:noProof/>
              </w:rPr>
              <w:t>ответственных лиц.</w:t>
            </w:r>
          </w:p>
          <w:p w:rsidR="00C3048E" w:rsidRPr="00273D79" w:rsidRDefault="00C3048E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Ознакомление с нормативными документами,регламентирующими вопросы предупреждения и противодействия коррупции в Учреждении.</w:t>
            </w:r>
          </w:p>
        </w:tc>
      </w:tr>
      <w:tr w:rsidR="00434561" w:rsidRPr="00273D79" w:rsidTr="00273D79">
        <w:trPr>
          <w:trHeight w:val="2405"/>
        </w:trPr>
        <w:tc>
          <w:tcPr>
            <w:tcW w:w="589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lastRenderedPageBreak/>
              <w:t>6.</w:t>
            </w:r>
          </w:p>
        </w:tc>
        <w:tc>
          <w:tcPr>
            <w:tcW w:w="2584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 w:cs="Times New Roman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2227" w:type="dxa"/>
            <w:vAlign w:val="center"/>
          </w:tcPr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Директор</w:t>
            </w:r>
          </w:p>
        </w:tc>
        <w:tc>
          <w:tcPr>
            <w:tcW w:w="3639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Нецелев</w:t>
            </w:r>
            <w:r w:rsidR="00C11323" w:rsidRPr="00273D79">
              <w:rPr>
                <w:rFonts w:ascii="Liberation Serif" w:hAnsi="Liberation Serif"/>
                <w:noProof/>
              </w:rPr>
              <w:t>ое использование бюджетных сред</w:t>
            </w:r>
            <w:r w:rsidRPr="00273D79">
              <w:rPr>
                <w:rFonts w:ascii="Liberation Serif" w:hAnsi="Liberation Serif"/>
                <w:noProof/>
              </w:rPr>
              <w:t>ств и средств, полученных от приносящей доход деятельности.</w:t>
            </w:r>
          </w:p>
        </w:tc>
        <w:tc>
          <w:tcPr>
            <w:tcW w:w="1701" w:type="dxa"/>
            <w:vAlign w:val="center"/>
          </w:tcPr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Низкая</w:t>
            </w:r>
          </w:p>
        </w:tc>
        <w:tc>
          <w:tcPr>
            <w:tcW w:w="4536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Коллективное принятие решений.</w:t>
            </w:r>
          </w:p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Разъяснительная работа о мерах ответственности за совершение коррупционных правонарушений.</w:t>
            </w:r>
          </w:p>
        </w:tc>
      </w:tr>
      <w:tr w:rsidR="00434561" w:rsidRPr="00273D79" w:rsidTr="00273D79">
        <w:tc>
          <w:tcPr>
            <w:tcW w:w="589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7.</w:t>
            </w:r>
          </w:p>
        </w:tc>
        <w:tc>
          <w:tcPr>
            <w:tcW w:w="2584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Составление, заполнение документов, справок</w:t>
            </w:r>
            <w:r w:rsidR="00E95B34" w:rsidRPr="00273D79">
              <w:rPr>
                <w:rFonts w:ascii="Liberation Serif" w:hAnsi="Liberation Serif" w:cs="Times New Roman"/>
              </w:rPr>
              <w:t>,</w:t>
            </w:r>
            <w:r w:rsidRPr="00273D79">
              <w:rPr>
                <w:rFonts w:ascii="Liberation Serif" w:hAnsi="Liberation Serif" w:cs="Times New Roman"/>
              </w:rPr>
              <w:t xml:space="preserve"> отчетности</w:t>
            </w:r>
          </w:p>
        </w:tc>
        <w:tc>
          <w:tcPr>
            <w:tcW w:w="2227" w:type="dxa"/>
            <w:vAlign w:val="center"/>
          </w:tcPr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Директо</w:t>
            </w:r>
            <w:r w:rsidR="00C11323" w:rsidRPr="00273D79">
              <w:rPr>
                <w:rFonts w:ascii="Liberation Serif" w:hAnsi="Liberation Serif"/>
                <w:noProof/>
              </w:rPr>
              <w:t>р</w:t>
            </w:r>
          </w:p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Заместитель директора</w:t>
            </w:r>
          </w:p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Начальник ХО</w:t>
            </w:r>
          </w:p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Бухгалтерия</w:t>
            </w:r>
          </w:p>
        </w:tc>
        <w:tc>
          <w:tcPr>
            <w:tcW w:w="3639" w:type="dxa"/>
            <w:vAlign w:val="center"/>
          </w:tcPr>
          <w:p w:rsidR="008D563F" w:rsidRPr="00273D79" w:rsidRDefault="00E95B3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Искажение, сокрытие или пред</w:t>
            </w:r>
            <w:r w:rsidR="008D563F" w:rsidRPr="00273D79">
              <w:rPr>
                <w:rFonts w:ascii="Liberation Serif" w:hAnsi="Liberation Serif"/>
                <w:noProof/>
              </w:rPr>
              <w:t>оставление заведомо ложных сведений в отчетных документах, а также в выдаваемых справках</w:t>
            </w:r>
          </w:p>
        </w:tc>
        <w:tc>
          <w:tcPr>
            <w:tcW w:w="1701" w:type="dxa"/>
            <w:vAlign w:val="center"/>
          </w:tcPr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Средняя</w:t>
            </w:r>
          </w:p>
        </w:tc>
        <w:tc>
          <w:tcPr>
            <w:tcW w:w="4536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Система визирования документов отве</w:t>
            </w:r>
            <w:r w:rsidR="005D1013" w:rsidRPr="00273D79">
              <w:rPr>
                <w:rFonts w:ascii="Liberation Serif" w:hAnsi="Liberation Serif"/>
                <w:noProof/>
              </w:rPr>
              <w:t>т</w:t>
            </w:r>
            <w:r w:rsidRPr="00273D79">
              <w:rPr>
                <w:rFonts w:ascii="Liberation Serif" w:hAnsi="Liberation Serif"/>
                <w:noProof/>
              </w:rPr>
              <w:t>ственными лицами.</w:t>
            </w:r>
          </w:p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Организация внутреннего контроля за выполненитем должностными лицами своих обязанностей.</w:t>
            </w:r>
          </w:p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Разъяс</w:t>
            </w:r>
            <w:r w:rsidR="005D1013" w:rsidRPr="00273D79">
              <w:rPr>
                <w:rFonts w:ascii="Liberation Serif" w:hAnsi="Liberation Serif"/>
                <w:noProof/>
              </w:rPr>
              <w:t>н</w:t>
            </w:r>
            <w:r w:rsidRPr="00273D79">
              <w:rPr>
                <w:rFonts w:ascii="Liberation Serif" w:hAnsi="Liberation Serif"/>
                <w:noProof/>
              </w:rPr>
              <w:t>ение ответственным лицам о мерах отве</w:t>
            </w:r>
            <w:r w:rsidR="005D1013" w:rsidRPr="00273D79">
              <w:rPr>
                <w:rFonts w:ascii="Liberation Serif" w:hAnsi="Liberation Serif"/>
                <w:noProof/>
              </w:rPr>
              <w:t>тстве</w:t>
            </w:r>
            <w:r w:rsidRPr="00273D79">
              <w:rPr>
                <w:rFonts w:ascii="Liberation Serif" w:hAnsi="Liberation Serif"/>
                <w:noProof/>
              </w:rPr>
              <w:t>нности за совершение коррупционных правонарушений.</w:t>
            </w:r>
          </w:p>
        </w:tc>
      </w:tr>
      <w:tr w:rsidR="00434561" w:rsidRPr="00273D79" w:rsidTr="00273D79">
        <w:tc>
          <w:tcPr>
            <w:tcW w:w="589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8.</w:t>
            </w:r>
          </w:p>
        </w:tc>
        <w:tc>
          <w:tcPr>
            <w:tcW w:w="2584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Оплата труда</w:t>
            </w:r>
          </w:p>
        </w:tc>
        <w:tc>
          <w:tcPr>
            <w:tcW w:w="2227" w:type="dxa"/>
            <w:vAlign w:val="center"/>
          </w:tcPr>
          <w:p w:rsidR="008D563F" w:rsidRPr="00273D79" w:rsidRDefault="008D563F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Директор</w:t>
            </w:r>
          </w:p>
          <w:p w:rsidR="008D563F" w:rsidRPr="00273D79" w:rsidRDefault="008D563F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Заместитель директора</w:t>
            </w:r>
          </w:p>
          <w:p w:rsidR="008D563F" w:rsidRPr="00273D79" w:rsidRDefault="008D563F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Бухгалтер</w:t>
            </w:r>
          </w:p>
          <w:p w:rsidR="008D563F" w:rsidRPr="00273D79" w:rsidRDefault="008D563F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 w:cs="Times New Roman"/>
              </w:rPr>
              <w:t>Секретарь руководителя</w:t>
            </w:r>
          </w:p>
        </w:tc>
        <w:tc>
          <w:tcPr>
            <w:tcW w:w="3639" w:type="dxa"/>
            <w:vAlign w:val="center"/>
          </w:tcPr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Оплата рабочего времени не в полном объеме.</w:t>
            </w:r>
          </w:p>
          <w:p w:rsidR="008D563F" w:rsidRPr="00273D79" w:rsidRDefault="008D563F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 xml:space="preserve">Оплата рабочего времени в полном объеме в случае, когда сотрудник фактически отсутствовал </w:t>
            </w:r>
            <w:r w:rsidR="006F735A" w:rsidRPr="00273D79">
              <w:rPr>
                <w:rFonts w:ascii="Liberation Serif" w:hAnsi="Liberation Serif"/>
                <w:noProof/>
              </w:rPr>
              <w:t xml:space="preserve"> на рабочем месте.</w:t>
            </w:r>
          </w:p>
        </w:tc>
        <w:tc>
          <w:tcPr>
            <w:tcW w:w="1701" w:type="dxa"/>
            <w:vAlign w:val="center"/>
          </w:tcPr>
          <w:p w:rsidR="008D563F" w:rsidRPr="00273D79" w:rsidRDefault="006F735A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Средняя</w:t>
            </w:r>
          </w:p>
        </w:tc>
        <w:tc>
          <w:tcPr>
            <w:tcW w:w="4536" w:type="dxa"/>
            <w:vAlign w:val="center"/>
          </w:tcPr>
          <w:p w:rsidR="008D563F" w:rsidRPr="00273D79" w:rsidRDefault="003F18E5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Использование средств на опла</w:t>
            </w:r>
            <w:r w:rsidR="006F735A" w:rsidRPr="00273D79">
              <w:rPr>
                <w:rFonts w:ascii="Liberation Serif" w:hAnsi="Liberation Serif"/>
                <w:noProof/>
              </w:rPr>
              <w:t>ту труда в строгом соотвествии с «Положением об оплате труда работников муниципального автономного учр</w:t>
            </w:r>
            <w:r w:rsidR="00E95B34" w:rsidRPr="00273D79">
              <w:rPr>
                <w:rFonts w:ascii="Liberation Serif" w:hAnsi="Liberation Serif"/>
                <w:noProof/>
              </w:rPr>
              <w:t>еждения культуры городского окру</w:t>
            </w:r>
            <w:r w:rsidR="006F735A" w:rsidRPr="00273D79">
              <w:rPr>
                <w:rFonts w:ascii="Liberation Serif" w:hAnsi="Liberation Serif"/>
                <w:noProof/>
              </w:rPr>
              <w:t>га Краснотурьинск «Культурно-досуговый комплекс»</w:t>
            </w:r>
          </w:p>
          <w:p w:rsidR="0079064C" w:rsidRPr="00273D79" w:rsidRDefault="0079064C" w:rsidP="00273D79">
            <w:pPr>
              <w:jc w:val="both"/>
              <w:rPr>
                <w:rFonts w:ascii="Liberation Serif" w:hAnsi="Liberation Serif"/>
                <w:noProof/>
              </w:rPr>
            </w:pPr>
          </w:p>
          <w:p w:rsidR="0079064C" w:rsidRPr="00273D79" w:rsidRDefault="0079064C" w:rsidP="00273D79">
            <w:pPr>
              <w:spacing w:line="240" w:lineRule="atLeast"/>
              <w:jc w:val="both"/>
              <w:rPr>
                <w:rFonts w:ascii="Liberation Serif" w:hAnsi="Liberation Serif" w:cs="Times New Roman"/>
                <w:b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Во внесенных изменениях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 в «Положение об оплате труда</w:t>
            </w:r>
          </w:p>
          <w:p w:rsidR="0079064C" w:rsidRPr="00273D79" w:rsidRDefault="0079064C" w:rsidP="00273D79">
            <w:pPr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работников МАУК ГО Краснотурьинск «КДК», пункты в новой редакции изложены так, «1.5. Фонд оплаты труда работников Учреждения формируется на календарный год исходя из объема ассигнований местного бюджета на представление субсидий на финансовое обеспечение выполнения муниципального задания и (или) средств, 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lastRenderedPageBreak/>
              <w:t xml:space="preserve">поступающих от приносящей доход деятельности, от прочих безвозмездных поступлений» </w:t>
            </w:r>
          </w:p>
          <w:p w:rsidR="0079064C" w:rsidRPr="00273D79" w:rsidRDefault="0079064C" w:rsidP="00273D79">
            <w:pPr>
              <w:ind w:firstLine="360"/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«1.11. Фонд оплаты труда работников Учреждения формируется на календарный год исходя из объема ассигнований местного бюджета, предоставленные на финансовое обеспечение муниципального задания и (или) средств, поступающих от приносящей доход деятельности» коррупционной </w:t>
            </w:r>
            <w:r w:rsidR="00273D79"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>составляющей,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 нет.</w:t>
            </w:r>
          </w:p>
        </w:tc>
      </w:tr>
      <w:tr w:rsidR="00434561" w:rsidRPr="00273D79" w:rsidTr="00273D79">
        <w:trPr>
          <w:trHeight w:val="6019"/>
        </w:trPr>
        <w:tc>
          <w:tcPr>
            <w:tcW w:w="589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lastRenderedPageBreak/>
              <w:t>9.</w:t>
            </w:r>
          </w:p>
        </w:tc>
        <w:tc>
          <w:tcPr>
            <w:tcW w:w="2584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Стимулирующие выплаты за качество труда работников Учреждения</w:t>
            </w:r>
          </w:p>
        </w:tc>
        <w:tc>
          <w:tcPr>
            <w:tcW w:w="2227" w:type="dxa"/>
            <w:vAlign w:val="center"/>
          </w:tcPr>
          <w:p w:rsidR="006F735A" w:rsidRPr="00273D79" w:rsidRDefault="006F735A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Директор</w:t>
            </w:r>
          </w:p>
          <w:p w:rsidR="006F735A" w:rsidRPr="00273D79" w:rsidRDefault="006F735A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Комиссия по определению стимулирующей надбавки</w:t>
            </w:r>
          </w:p>
        </w:tc>
        <w:tc>
          <w:tcPr>
            <w:tcW w:w="3639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Неправомерность установления выплат стимулирующего характера.</w:t>
            </w:r>
          </w:p>
        </w:tc>
        <w:tc>
          <w:tcPr>
            <w:tcW w:w="1701" w:type="dxa"/>
            <w:vAlign w:val="center"/>
          </w:tcPr>
          <w:p w:rsidR="006F735A" w:rsidRPr="00273D79" w:rsidRDefault="00CB0B14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Низкая</w:t>
            </w:r>
          </w:p>
        </w:tc>
        <w:tc>
          <w:tcPr>
            <w:tcW w:w="4536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Создание и работа комиссии по определению стимулирующей надбавки.</w:t>
            </w:r>
          </w:p>
          <w:p w:rsidR="0079064C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Прозрачность процедуры начисления баллов за качество и эффективность деятельности работн</w:t>
            </w:r>
            <w:r w:rsidR="00A64B11" w:rsidRPr="00273D79">
              <w:rPr>
                <w:rFonts w:ascii="Liberation Serif" w:hAnsi="Liberation Serif"/>
                <w:noProof/>
              </w:rPr>
              <w:t>ика по итогам премиального пери</w:t>
            </w:r>
            <w:r w:rsidRPr="00273D79">
              <w:rPr>
                <w:rFonts w:ascii="Liberation Serif" w:hAnsi="Liberation Serif"/>
                <w:noProof/>
              </w:rPr>
              <w:t>ода на основании самоанализа работника.</w:t>
            </w:r>
          </w:p>
          <w:p w:rsidR="0079064C" w:rsidRPr="00273D79" w:rsidRDefault="0079064C" w:rsidP="00273D79">
            <w:pPr>
              <w:ind w:firstLine="360"/>
              <w:jc w:val="both"/>
              <w:rPr>
                <w:rFonts w:ascii="Liberation Serif" w:hAnsi="Liberation Serif" w:cs="Times New Roman"/>
                <w:bCs/>
                <w:iCs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Во внесенных изменениях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 в «Положение о порядке и условиях выплаты премий работникам муниципального автономного учреждения культуры городского округа Краснотурьинск «Культурно-досуговый комплекс»- пункт 2.2. изложен в новой редакции «выплаты стимулирующего характера производится из фонда стимулирования. Фонд стимулирования формируется из целевых поступлений (субсидий, выделяемых в целях финансового обеспечения выполнения муниципального задания) и (или) средств, поступающих от деятельности, приносящей доход, а так же от прочих безвозмездных поступлений» коррупционной составляющей нет.</w:t>
            </w:r>
          </w:p>
        </w:tc>
      </w:tr>
      <w:tr w:rsidR="00CB0B14" w:rsidRPr="00273D79" w:rsidTr="00273D79">
        <w:trPr>
          <w:trHeight w:val="5413"/>
        </w:trPr>
        <w:tc>
          <w:tcPr>
            <w:tcW w:w="589" w:type="dxa"/>
            <w:vAlign w:val="center"/>
          </w:tcPr>
          <w:p w:rsidR="00CB0B14" w:rsidRPr="00273D79" w:rsidRDefault="00CB0B1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lastRenderedPageBreak/>
              <w:t>10.</w:t>
            </w:r>
          </w:p>
        </w:tc>
        <w:tc>
          <w:tcPr>
            <w:tcW w:w="2584" w:type="dxa"/>
            <w:vAlign w:val="center"/>
          </w:tcPr>
          <w:p w:rsidR="00CB0B14" w:rsidRPr="00273D79" w:rsidRDefault="00273D79" w:rsidP="00273D79">
            <w:pPr>
              <w:jc w:val="both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Выплаты</w:t>
            </w:r>
            <w:r w:rsidR="00CB0B14" w:rsidRPr="00273D79">
              <w:rPr>
                <w:rFonts w:ascii="Liberation Serif" w:hAnsi="Liberation Serif" w:cs="Times New Roman"/>
                <w:color w:val="000000" w:themeColor="text1"/>
              </w:rPr>
              <w:t xml:space="preserve"> работников Учреждения, участ</w:t>
            </w:r>
            <w:r>
              <w:rPr>
                <w:rFonts w:ascii="Liberation Serif" w:hAnsi="Liberation Serif" w:cs="Times New Roman"/>
                <w:color w:val="000000" w:themeColor="text1"/>
              </w:rPr>
              <w:t>вующих в оказании платных услуг</w:t>
            </w:r>
          </w:p>
        </w:tc>
        <w:tc>
          <w:tcPr>
            <w:tcW w:w="2227" w:type="dxa"/>
            <w:vAlign w:val="center"/>
          </w:tcPr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bookmarkStart w:id="0" w:name="_GoBack"/>
            <w:r w:rsidRPr="00273D79">
              <w:rPr>
                <w:rFonts w:ascii="Liberation Serif" w:hAnsi="Liberation Serif" w:cs="Times New Roman"/>
                <w:color w:val="000000" w:themeColor="text1"/>
              </w:rPr>
              <w:t>Директор</w:t>
            </w:r>
          </w:p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Заместитель</w:t>
            </w:r>
          </w:p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директора</w:t>
            </w:r>
          </w:p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Главный бухгалтер</w:t>
            </w:r>
          </w:p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Менеджер по культурно-массовому досугу</w:t>
            </w:r>
          </w:p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Культорганизатор</w:t>
            </w:r>
          </w:p>
          <w:p w:rsidR="00CB0B14" w:rsidRPr="00273D79" w:rsidRDefault="00CB0B14" w:rsidP="00273D79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Кассир</w:t>
            </w:r>
            <w:bookmarkEnd w:id="0"/>
          </w:p>
        </w:tc>
        <w:tc>
          <w:tcPr>
            <w:tcW w:w="3639" w:type="dxa"/>
            <w:vAlign w:val="center"/>
          </w:tcPr>
          <w:p w:rsidR="00CB0B14" w:rsidRPr="00273D79" w:rsidRDefault="00CB0B1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Неправомерность установления выплат персоналу,непосредственного увчаствующих в оказании платных услуг.</w:t>
            </w:r>
          </w:p>
        </w:tc>
        <w:tc>
          <w:tcPr>
            <w:tcW w:w="1701" w:type="dxa"/>
            <w:vAlign w:val="center"/>
          </w:tcPr>
          <w:p w:rsidR="00CB0B14" w:rsidRPr="00273D79" w:rsidRDefault="00CB0B14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Низкая</w:t>
            </w:r>
          </w:p>
        </w:tc>
        <w:tc>
          <w:tcPr>
            <w:tcW w:w="4536" w:type="dxa"/>
            <w:vAlign w:val="center"/>
          </w:tcPr>
          <w:p w:rsidR="00CB0B14" w:rsidRPr="00273D79" w:rsidRDefault="00CB0B1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Использование средств на оплату труда в строгом соотвествии с «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>Положение об оказании платных услуг, предоставляемых муниципальным автономным учреждением культуры городского округа Краснотурьинск «Культурно-досуговый комплекс»</w:t>
            </w:r>
            <w:r w:rsidRPr="00273D79">
              <w:rPr>
                <w:rFonts w:ascii="Liberation Serif" w:hAnsi="Liberation Serif"/>
                <w:noProof/>
              </w:rPr>
              <w:t>»</w:t>
            </w:r>
          </w:p>
          <w:p w:rsidR="00CB0B14" w:rsidRPr="00273D79" w:rsidRDefault="00CB0B14" w:rsidP="00273D79">
            <w:pPr>
              <w:jc w:val="both"/>
              <w:rPr>
                <w:rFonts w:ascii="Liberation Serif" w:hAnsi="Liberation Serif" w:cs="Times New Roman"/>
                <w:color w:val="000000" w:themeColor="text1"/>
              </w:rPr>
            </w:pPr>
          </w:p>
          <w:p w:rsidR="00CB0B14" w:rsidRPr="00273D79" w:rsidRDefault="00CB0B14" w:rsidP="00273D79">
            <w:pPr>
              <w:jc w:val="both"/>
              <w:rPr>
                <w:rFonts w:ascii="Liberation Serif" w:hAnsi="Liberation Serif" w:cs="Times New Roman"/>
                <w:color w:val="000000" w:themeColor="text1"/>
              </w:rPr>
            </w:pPr>
            <w:r w:rsidRPr="00273D79">
              <w:rPr>
                <w:rFonts w:ascii="Liberation Serif" w:hAnsi="Liberation Serif" w:cs="Times New Roman"/>
                <w:color w:val="000000" w:themeColor="text1"/>
              </w:rPr>
              <w:t>Во внесенных изменениях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 в</w:t>
            </w:r>
            <w:r w:rsidRPr="00273D79">
              <w:rPr>
                <w:rFonts w:ascii="Liberation Serif" w:hAnsi="Liberation Serif" w:cs="Times New Roman"/>
                <w:color w:val="000000" w:themeColor="text1"/>
              </w:rPr>
              <w:t xml:space="preserve"> 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«Положение об оказании платных услуг, предоставляемых муниципальным автономным учреждением культуры городского округа Краснотурьинск «Культурно-досуговый комплекс» </w:t>
            </w:r>
            <w:r w:rsidR="00273D79"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>во второй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 абзац пункта 8.2, </w:t>
            </w:r>
            <w:r w:rsidR="00273D79"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>который в</w:t>
            </w:r>
            <w:r w:rsidRPr="00273D79">
              <w:rPr>
                <w:rFonts w:ascii="Liberation Serif" w:hAnsi="Liberation Serif" w:cs="Times New Roman"/>
                <w:bCs/>
                <w:iCs/>
                <w:color w:val="000000" w:themeColor="text1"/>
              </w:rPr>
              <w:t xml:space="preserve"> новой редакции изложен так: «могут направляться на выплату заработной платы и начисления на заработную плату персонала непосредственно участвующих в оказании платных услуг, а также директору Учреждения» коррупционной составляющей нет.</w:t>
            </w:r>
          </w:p>
        </w:tc>
      </w:tr>
      <w:tr w:rsidR="00434561" w:rsidRPr="00273D79" w:rsidTr="00273D79">
        <w:trPr>
          <w:trHeight w:val="2749"/>
        </w:trPr>
        <w:tc>
          <w:tcPr>
            <w:tcW w:w="589" w:type="dxa"/>
            <w:vAlign w:val="center"/>
          </w:tcPr>
          <w:p w:rsidR="006F735A" w:rsidRPr="00273D79" w:rsidRDefault="00CB0B14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11</w:t>
            </w:r>
            <w:r w:rsidR="006F735A" w:rsidRPr="00273D79">
              <w:rPr>
                <w:rFonts w:ascii="Liberation Serif" w:hAnsi="Liberation Serif"/>
                <w:noProof/>
              </w:rPr>
              <w:t>.</w:t>
            </w:r>
          </w:p>
        </w:tc>
        <w:tc>
          <w:tcPr>
            <w:tcW w:w="2584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Взаимоотношения с должностными лицами в органах власти и управления,</w:t>
            </w:r>
          </w:p>
          <w:p w:rsidR="006F735A" w:rsidRPr="00273D79" w:rsidRDefault="00A64B11" w:rsidP="00273D79">
            <w:pPr>
              <w:jc w:val="both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п</w:t>
            </w:r>
            <w:r w:rsidR="006F735A" w:rsidRPr="00273D79">
              <w:rPr>
                <w:rFonts w:ascii="Liberation Serif" w:hAnsi="Liberation Serif" w:cs="Times New Roman"/>
              </w:rPr>
              <w:t xml:space="preserve">равоохранительными органами и другими организациями. </w:t>
            </w:r>
          </w:p>
        </w:tc>
        <w:tc>
          <w:tcPr>
            <w:tcW w:w="2227" w:type="dxa"/>
            <w:vAlign w:val="center"/>
          </w:tcPr>
          <w:p w:rsidR="006F735A" w:rsidRPr="00273D79" w:rsidRDefault="006F735A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Директор</w:t>
            </w:r>
          </w:p>
          <w:p w:rsidR="006F735A" w:rsidRPr="00273D79" w:rsidRDefault="006F735A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Заместитель директора</w:t>
            </w:r>
          </w:p>
          <w:p w:rsidR="006F735A" w:rsidRPr="00273D79" w:rsidRDefault="006F735A" w:rsidP="00273D79">
            <w:pPr>
              <w:jc w:val="center"/>
              <w:rPr>
                <w:rFonts w:ascii="Liberation Serif" w:hAnsi="Liberation Serif" w:cs="Times New Roman"/>
              </w:rPr>
            </w:pPr>
            <w:r w:rsidRPr="00273D79">
              <w:rPr>
                <w:rFonts w:ascii="Liberation Serif" w:hAnsi="Liberation Serif" w:cs="Times New Roman"/>
              </w:rPr>
              <w:t>Работники, уполномоченные директором представлять интересы Учреждения</w:t>
            </w:r>
          </w:p>
        </w:tc>
        <w:tc>
          <w:tcPr>
            <w:tcW w:w="3639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Дарение подарков и оказание не служебных услуг должнос</w:t>
            </w:r>
            <w:r w:rsidR="004E7010" w:rsidRPr="00273D79">
              <w:rPr>
                <w:rFonts w:ascii="Liberation Serif" w:hAnsi="Liberation Serif"/>
                <w:noProof/>
              </w:rPr>
              <w:t>тным лицам в органах власти и у</w:t>
            </w:r>
            <w:r w:rsidRPr="00273D79">
              <w:rPr>
                <w:rFonts w:ascii="Liberation Serif" w:hAnsi="Liberation Serif"/>
                <w:noProof/>
              </w:rPr>
              <w:t>правления,</w:t>
            </w:r>
          </w:p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Правоохранительных органах и различных организациях, за исключением символичестких знаков внимания, протокольных мероприятий.</w:t>
            </w:r>
          </w:p>
        </w:tc>
        <w:tc>
          <w:tcPr>
            <w:tcW w:w="1701" w:type="dxa"/>
            <w:vAlign w:val="center"/>
          </w:tcPr>
          <w:p w:rsidR="006F735A" w:rsidRPr="00273D79" w:rsidRDefault="006F735A" w:rsidP="00273D79">
            <w:pPr>
              <w:jc w:val="center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Низкая</w:t>
            </w:r>
          </w:p>
        </w:tc>
        <w:tc>
          <w:tcPr>
            <w:tcW w:w="4536" w:type="dxa"/>
            <w:vAlign w:val="center"/>
          </w:tcPr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Соблюдение утвержденной антикоррупционной политики Учреждения.</w:t>
            </w:r>
          </w:p>
          <w:p w:rsidR="006F735A" w:rsidRPr="00273D79" w:rsidRDefault="006F735A" w:rsidP="00273D79">
            <w:pPr>
              <w:jc w:val="both"/>
              <w:rPr>
                <w:rFonts w:ascii="Liberation Serif" w:hAnsi="Liberation Serif"/>
                <w:noProof/>
              </w:rPr>
            </w:pPr>
            <w:r w:rsidRPr="00273D79">
              <w:rPr>
                <w:rFonts w:ascii="Liberation Serif" w:hAnsi="Liberation Serif"/>
                <w:noProof/>
              </w:rPr>
              <w:t>Ознакомление с нормативными документами, регламентирующими вопросы предупреждения и противодействия</w:t>
            </w:r>
            <w:r w:rsidR="00434561" w:rsidRPr="00273D79">
              <w:rPr>
                <w:rFonts w:ascii="Liberation Serif" w:hAnsi="Liberation Serif"/>
                <w:noProof/>
              </w:rPr>
              <w:t xml:space="preserve"> корупции в Учреждении.</w:t>
            </w:r>
          </w:p>
        </w:tc>
      </w:tr>
    </w:tbl>
    <w:p w:rsidR="00912D18" w:rsidRDefault="00912D18" w:rsidP="00B46E65">
      <w:pPr>
        <w:spacing w:after="0"/>
      </w:pPr>
    </w:p>
    <w:sectPr w:rsidR="00912D18" w:rsidSect="00B46E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FDE" w:rsidRDefault="007B2FDE" w:rsidP="0060632A">
      <w:pPr>
        <w:spacing w:after="0" w:line="240" w:lineRule="auto"/>
      </w:pPr>
      <w:r>
        <w:separator/>
      </w:r>
    </w:p>
  </w:endnote>
  <w:endnote w:type="continuationSeparator" w:id="0">
    <w:p w:rsidR="007B2FDE" w:rsidRDefault="007B2FDE" w:rsidP="00606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32A" w:rsidRDefault="0060632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32A" w:rsidRDefault="0060632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32A" w:rsidRDefault="0060632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FDE" w:rsidRDefault="007B2FDE" w:rsidP="0060632A">
      <w:pPr>
        <w:spacing w:after="0" w:line="240" w:lineRule="auto"/>
      </w:pPr>
      <w:r>
        <w:separator/>
      </w:r>
    </w:p>
  </w:footnote>
  <w:footnote w:type="continuationSeparator" w:id="0">
    <w:p w:rsidR="007B2FDE" w:rsidRDefault="007B2FDE" w:rsidP="00606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32A" w:rsidRDefault="0060632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57266"/>
      <w:docPartObj>
        <w:docPartGallery w:val="Page Numbers (Top of Page)"/>
        <w:docPartUnique/>
      </w:docPartObj>
    </w:sdtPr>
    <w:sdtEndPr/>
    <w:sdtContent>
      <w:p w:rsidR="0060632A" w:rsidRDefault="007B2FD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D7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0632A" w:rsidRDefault="0060632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32A" w:rsidRDefault="0060632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6E65"/>
    <w:rsid w:val="001043BF"/>
    <w:rsid w:val="001E0257"/>
    <w:rsid w:val="002158FA"/>
    <w:rsid w:val="00273D79"/>
    <w:rsid w:val="002F2B8C"/>
    <w:rsid w:val="002F350C"/>
    <w:rsid w:val="00374D49"/>
    <w:rsid w:val="00380F76"/>
    <w:rsid w:val="003845D8"/>
    <w:rsid w:val="003F18E5"/>
    <w:rsid w:val="00434561"/>
    <w:rsid w:val="004E7010"/>
    <w:rsid w:val="00576D7A"/>
    <w:rsid w:val="005D1013"/>
    <w:rsid w:val="005D7230"/>
    <w:rsid w:val="0060632A"/>
    <w:rsid w:val="00665D1A"/>
    <w:rsid w:val="006F4F8B"/>
    <w:rsid w:val="006F735A"/>
    <w:rsid w:val="00714DE0"/>
    <w:rsid w:val="007817BF"/>
    <w:rsid w:val="0079064C"/>
    <w:rsid w:val="007975F3"/>
    <w:rsid w:val="007B2FDE"/>
    <w:rsid w:val="008D563F"/>
    <w:rsid w:val="008E4E3C"/>
    <w:rsid w:val="008E683B"/>
    <w:rsid w:val="00912D18"/>
    <w:rsid w:val="009C4E00"/>
    <w:rsid w:val="00A64B11"/>
    <w:rsid w:val="00B46E65"/>
    <w:rsid w:val="00BD58A1"/>
    <w:rsid w:val="00C11323"/>
    <w:rsid w:val="00C3048E"/>
    <w:rsid w:val="00C74A0D"/>
    <w:rsid w:val="00CB0B14"/>
    <w:rsid w:val="00D85A3F"/>
    <w:rsid w:val="00DC4E23"/>
    <w:rsid w:val="00DC6242"/>
    <w:rsid w:val="00E05BCA"/>
    <w:rsid w:val="00E21816"/>
    <w:rsid w:val="00E9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ABD23"/>
  <w15:docId w15:val="{342E48D9-55A1-4F71-BD9D-2D04927A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E65"/>
    <w:pPr>
      <w:spacing w:after="0" w:line="240" w:lineRule="auto"/>
    </w:pPr>
    <w:rPr>
      <w:rFonts w:ascii="Calibri" w:eastAsia="Times New Roman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unhideWhenUsed/>
    <w:rsid w:val="001043B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0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632A"/>
  </w:style>
  <w:style w:type="paragraph" w:styleId="a7">
    <w:name w:val="footer"/>
    <w:basedOn w:val="a"/>
    <w:link w:val="a8"/>
    <w:uiPriority w:val="99"/>
    <w:semiHidden/>
    <w:unhideWhenUsed/>
    <w:rsid w:val="0060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0632A"/>
  </w:style>
  <w:style w:type="character" w:styleId="a9">
    <w:name w:val="Strong"/>
    <w:basedOn w:val="a0"/>
    <w:qFormat/>
    <w:rsid w:val="00BD58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dk-krasnoturinsk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22</cp:revision>
  <cp:lastPrinted>2021-12-01T03:50:00Z</cp:lastPrinted>
  <dcterms:created xsi:type="dcterms:W3CDTF">2021-11-30T12:34:00Z</dcterms:created>
  <dcterms:modified xsi:type="dcterms:W3CDTF">2022-11-14T04:34:00Z</dcterms:modified>
</cp:coreProperties>
</file>