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МУНИЦИПАЛЬНОЕ АВТОНОМНОЕ УЧРЕЖДЕНИЕ КУЛЬТУРЫ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городского округа Краснотурьинск</w:t>
      </w:r>
    </w:p>
    <w:p w:rsidR="00725D9B" w:rsidRPr="006C6AA3" w:rsidRDefault="00725D9B" w:rsidP="00725D9B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(МАУК ГО Краснотурьинск «КДК»)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</w:p>
    <w:p w:rsidR="00725D9B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План мероприятий </w:t>
      </w:r>
    </w:p>
    <w:p w:rsidR="00725D9B" w:rsidRPr="006C6AA3" w:rsidRDefault="00CD29D3" w:rsidP="00725D9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Центра культуры «Шанс»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МАУК ГО Краснотурьинск «Культурно – досуговый комплекс»</w:t>
      </w:r>
    </w:p>
    <w:p w:rsidR="00725D9B" w:rsidRPr="006C6AA3" w:rsidRDefault="005A6671" w:rsidP="00725D9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июнь 2023</w:t>
      </w:r>
      <w:r w:rsidR="00725D9B" w:rsidRPr="006C6AA3">
        <w:rPr>
          <w:b/>
          <w:sz w:val="24"/>
          <w:szCs w:val="24"/>
        </w:rPr>
        <w:t xml:space="preserve"> года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Утверждаю: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                                  Директор МАУК 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 Краснотурьинск «КДК»</w:t>
      </w:r>
    </w:p>
    <w:p w:rsidR="004577AE" w:rsidRPr="00CD29D3" w:rsidRDefault="00725D9B" w:rsidP="00CD29D3">
      <w:pPr>
        <w:spacing w:line="240" w:lineRule="auto"/>
        <w:ind w:left="7080" w:firstLine="708"/>
        <w:jc w:val="center"/>
        <w:rPr>
          <w:b/>
          <w:sz w:val="22"/>
          <w:szCs w:val="22"/>
        </w:rPr>
      </w:pPr>
      <w:r w:rsidRPr="006C6AA3">
        <w:rPr>
          <w:b/>
          <w:sz w:val="24"/>
          <w:szCs w:val="24"/>
        </w:rPr>
        <w:t>___________</w:t>
      </w:r>
      <w:proofErr w:type="spellStart"/>
      <w:r w:rsidR="00B411FE">
        <w:rPr>
          <w:b/>
          <w:sz w:val="24"/>
          <w:szCs w:val="24"/>
        </w:rPr>
        <w:t>М.Е.Бауэр</w:t>
      </w:r>
      <w:proofErr w:type="spellEnd"/>
    </w:p>
    <w:p w:rsidR="004577AE" w:rsidRPr="006C6AA3" w:rsidRDefault="004577AE" w:rsidP="00725D9B">
      <w:pPr>
        <w:spacing w:after="0"/>
        <w:jc w:val="center"/>
        <w:rPr>
          <w:b/>
          <w:sz w:val="24"/>
          <w:szCs w:val="24"/>
        </w:rPr>
      </w:pPr>
    </w:p>
    <w:tbl>
      <w:tblPr>
        <w:tblStyle w:val="a3"/>
        <w:tblW w:w="1091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843"/>
        <w:gridCol w:w="992"/>
        <w:gridCol w:w="1843"/>
        <w:gridCol w:w="1843"/>
        <w:gridCol w:w="708"/>
      </w:tblGrid>
      <w:tr w:rsidR="004577AE" w:rsidTr="00541EB1">
        <w:trPr>
          <w:trHeight w:val="947"/>
        </w:trPr>
        <w:tc>
          <w:tcPr>
            <w:tcW w:w="567" w:type="dxa"/>
            <w:vAlign w:val="center"/>
          </w:tcPr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3118" w:type="dxa"/>
            <w:vAlign w:val="center"/>
          </w:tcPr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992" w:type="dxa"/>
            <w:vAlign w:val="center"/>
          </w:tcPr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843" w:type="dxa"/>
            <w:vAlign w:val="center"/>
          </w:tcPr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1843" w:type="dxa"/>
            <w:vAlign w:val="center"/>
          </w:tcPr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Ответств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8" w:type="dxa"/>
            <w:vAlign w:val="center"/>
          </w:tcPr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</w:p>
          <w:p w:rsidR="004577AE" w:rsidRDefault="004577AE" w:rsidP="00541EB1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огр</w:t>
            </w:r>
            <w:proofErr w:type="spellEnd"/>
          </w:p>
        </w:tc>
      </w:tr>
      <w:tr w:rsidR="00CD29D3" w:rsidRPr="00D21B84" w:rsidTr="00541EB1">
        <w:trPr>
          <w:trHeight w:val="1271"/>
        </w:trPr>
        <w:tc>
          <w:tcPr>
            <w:tcW w:w="567" w:type="dxa"/>
            <w:vAlign w:val="center"/>
          </w:tcPr>
          <w:p w:rsidR="00CD29D3" w:rsidRPr="00D21B84" w:rsidRDefault="001F768F" w:rsidP="000466D8">
            <w:pPr>
              <w:rPr>
                <w:b/>
                <w:color w:val="000000" w:themeColor="text1"/>
                <w:sz w:val="24"/>
                <w:szCs w:val="24"/>
              </w:rPr>
            </w:pPr>
            <w:r w:rsidRPr="00D21B84">
              <w:rPr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118" w:type="dxa"/>
            <w:vAlign w:val="center"/>
          </w:tcPr>
          <w:p w:rsidR="00CD29D3" w:rsidRPr="00541EB1" w:rsidRDefault="00CD29D3" w:rsidP="00CD29D3">
            <w:pPr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Познавательно –</w:t>
            </w:r>
            <w:r w:rsidR="001F768F" w:rsidRPr="00D21B8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21B84">
              <w:rPr>
                <w:color w:val="000000" w:themeColor="text1"/>
                <w:sz w:val="24"/>
                <w:szCs w:val="24"/>
              </w:rPr>
              <w:t>игровая программа «Герб –</w:t>
            </w:r>
            <w:r w:rsidR="0099704A" w:rsidRPr="00D21B8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21B84">
              <w:rPr>
                <w:color w:val="000000" w:themeColor="text1"/>
                <w:sz w:val="24"/>
                <w:szCs w:val="24"/>
              </w:rPr>
              <w:t>символ России»</w:t>
            </w:r>
          </w:p>
        </w:tc>
        <w:tc>
          <w:tcPr>
            <w:tcW w:w="1843" w:type="dxa"/>
            <w:vAlign w:val="center"/>
          </w:tcPr>
          <w:p w:rsidR="00CD29D3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Пенсионеры КЦСОН</w:t>
            </w:r>
          </w:p>
        </w:tc>
        <w:tc>
          <w:tcPr>
            <w:tcW w:w="992" w:type="dxa"/>
            <w:vAlign w:val="center"/>
          </w:tcPr>
          <w:p w:rsidR="00CD29D3" w:rsidRPr="00D21B84" w:rsidRDefault="001F768F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06.06.</w:t>
            </w:r>
          </w:p>
          <w:p w:rsidR="0099704A" w:rsidRPr="00D21B84" w:rsidRDefault="0099704A" w:rsidP="00541EB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1843" w:type="dxa"/>
            <w:vAlign w:val="center"/>
          </w:tcPr>
          <w:p w:rsidR="00CD29D3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Кабинет № 1</w:t>
            </w:r>
          </w:p>
        </w:tc>
        <w:tc>
          <w:tcPr>
            <w:tcW w:w="1843" w:type="dxa"/>
            <w:vAlign w:val="center"/>
          </w:tcPr>
          <w:p w:rsidR="00CD29D3" w:rsidRPr="00D21B84" w:rsidRDefault="00D21B84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708" w:type="dxa"/>
            <w:vAlign w:val="center"/>
          </w:tcPr>
          <w:p w:rsidR="00CD29D3" w:rsidRPr="00D21B84" w:rsidRDefault="00D21B84" w:rsidP="000466D8">
            <w:pPr>
              <w:rPr>
                <w:b/>
                <w:color w:val="000000" w:themeColor="text1"/>
                <w:sz w:val="24"/>
                <w:szCs w:val="24"/>
              </w:rPr>
            </w:pPr>
            <w:r w:rsidRPr="00D21B84">
              <w:rPr>
                <w:b/>
                <w:color w:val="000000" w:themeColor="text1"/>
                <w:sz w:val="24"/>
                <w:szCs w:val="24"/>
              </w:rPr>
              <w:t>6+</w:t>
            </w:r>
          </w:p>
        </w:tc>
      </w:tr>
      <w:tr w:rsidR="00150D4F" w:rsidRPr="00D21B84" w:rsidTr="00541EB1">
        <w:trPr>
          <w:trHeight w:val="1417"/>
        </w:trPr>
        <w:tc>
          <w:tcPr>
            <w:tcW w:w="567" w:type="dxa"/>
            <w:vAlign w:val="center"/>
          </w:tcPr>
          <w:p w:rsidR="00150D4F" w:rsidRPr="00D21B84" w:rsidRDefault="00150D4F" w:rsidP="000466D8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118" w:type="dxa"/>
            <w:vAlign w:val="center"/>
          </w:tcPr>
          <w:p w:rsidR="00150D4F" w:rsidRPr="00D21B84" w:rsidRDefault="00150D4F" w:rsidP="00CD29D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Праздник, посвященный Дню социального работника</w:t>
            </w:r>
          </w:p>
        </w:tc>
        <w:tc>
          <w:tcPr>
            <w:tcW w:w="1843" w:type="dxa"/>
            <w:vAlign w:val="center"/>
          </w:tcPr>
          <w:p w:rsidR="00150D4F" w:rsidRPr="00D21B84" w:rsidRDefault="00150D4F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vAlign w:val="center"/>
          </w:tcPr>
          <w:p w:rsidR="00150D4F" w:rsidRPr="00D21B84" w:rsidRDefault="00150D4F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08.06</w:t>
            </w:r>
          </w:p>
        </w:tc>
        <w:tc>
          <w:tcPr>
            <w:tcW w:w="1843" w:type="dxa"/>
            <w:vAlign w:val="center"/>
          </w:tcPr>
          <w:p w:rsidR="00150D4F" w:rsidRPr="00D21B84" w:rsidRDefault="00150D4F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Кабинет № 1</w:t>
            </w:r>
          </w:p>
        </w:tc>
        <w:tc>
          <w:tcPr>
            <w:tcW w:w="1843" w:type="dxa"/>
            <w:vAlign w:val="center"/>
          </w:tcPr>
          <w:p w:rsidR="00150D4F" w:rsidRPr="00D21B84" w:rsidRDefault="00150D4F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8" w:type="dxa"/>
            <w:vAlign w:val="center"/>
          </w:tcPr>
          <w:p w:rsidR="00150D4F" w:rsidRPr="00D21B84" w:rsidRDefault="00150D4F" w:rsidP="000466D8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0+</w:t>
            </w:r>
          </w:p>
        </w:tc>
      </w:tr>
      <w:tr w:rsidR="0099704A" w:rsidRPr="00D21B84" w:rsidTr="00541EB1">
        <w:trPr>
          <w:trHeight w:val="1126"/>
        </w:trPr>
        <w:tc>
          <w:tcPr>
            <w:tcW w:w="567" w:type="dxa"/>
            <w:vAlign w:val="center"/>
          </w:tcPr>
          <w:p w:rsidR="0099704A" w:rsidRPr="00D21B84" w:rsidRDefault="00150D4F" w:rsidP="000466D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99704A" w:rsidRPr="00D21B84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8" w:type="dxa"/>
            <w:vAlign w:val="center"/>
          </w:tcPr>
          <w:p w:rsidR="0099704A" w:rsidRPr="00D21B84" w:rsidRDefault="0099704A" w:rsidP="0099704A">
            <w:pPr>
              <w:suppressAutoHyphens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D21B84">
              <w:rPr>
                <w:rFonts w:eastAsia="Calibri"/>
                <w:color w:val="000000" w:themeColor="text1"/>
                <w:sz w:val="24"/>
                <w:szCs w:val="24"/>
              </w:rPr>
              <w:t>Праздник «Сабантуй»</w:t>
            </w:r>
          </w:p>
          <w:p w:rsidR="0099704A" w:rsidRPr="00D21B84" w:rsidRDefault="0099704A" w:rsidP="00CD29D3">
            <w:pPr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(концертная программа)</w:t>
            </w:r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10.06</w:t>
            </w:r>
          </w:p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Площадка «Тополек»</w:t>
            </w:r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Жданова А.А.</w:t>
            </w:r>
          </w:p>
        </w:tc>
        <w:tc>
          <w:tcPr>
            <w:tcW w:w="708" w:type="dxa"/>
            <w:vAlign w:val="center"/>
          </w:tcPr>
          <w:p w:rsidR="0099704A" w:rsidRPr="00D21B84" w:rsidRDefault="0099704A" w:rsidP="000774EF">
            <w:pPr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0+</w:t>
            </w:r>
          </w:p>
        </w:tc>
      </w:tr>
      <w:tr w:rsidR="0099704A" w:rsidRPr="00D21B84" w:rsidTr="00541EB1">
        <w:trPr>
          <w:trHeight w:val="2390"/>
        </w:trPr>
        <w:tc>
          <w:tcPr>
            <w:tcW w:w="567" w:type="dxa"/>
            <w:vAlign w:val="center"/>
          </w:tcPr>
          <w:p w:rsidR="0099704A" w:rsidRPr="00D21B84" w:rsidRDefault="00150D4F" w:rsidP="000466D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  <w:r w:rsidR="0099704A" w:rsidRPr="00D21B84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8" w:type="dxa"/>
            <w:vAlign w:val="center"/>
          </w:tcPr>
          <w:p w:rsidR="0099704A" w:rsidRPr="00D21B84" w:rsidRDefault="0099704A" w:rsidP="00CD29D3">
            <w:pPr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Городская акция «Вместе против наркотиков», посвященная Международному</w:t>
            </w:r>
            <w:r w:rsidRPr="00D21B84">
              <w:rPr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дню борьбы с наркоманией</w:t>
            </w:r>
            <w:r w:rsidRPr="00D21B84">
              <w:rPr>
                <w:color w:val="000000" w:themeColor="text1"/>
                <w:sz w:val="24"/>
                <w:szCs w:val="24"/>
                <w:shd w:val="clear" w:color="auto" w:fill="FFFFFF"/>
              </w:rPr>
              <w:t> и незаконным оборотом наркотиков </w:t>
            </w:r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2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Улиц</w:t>
            </w:r>
            <w:bookmarkStart w:id="0" w:name="_GoBack"/>
            <w:bookmarkEnd w:id="0"/>
            <w:r w:rsidRPr="00D21B84">
              <w:rPr>
                <w:color w:val="000000" w:themeColor="text1"/>
                <w:sz w:val="24"/>
                <w:szCs w:val="24"/>
              </w:rPr>
              <w:t>ы город</w:t>
            </w:r>
            <w:r w:rsidR="00990D75">
              <w:rPr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8" w:type="dxa"/>
            <w:vAlign w:val="center"/>
          </w:tcPr>
          <w:p w:rsidR="0099704A" w:rsidRPr="00D21B84" w:rsidRDefault="0099704A" w:rsidP="000466D8">
            <w:pPr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99704A" w:rsidRPr="00D21B84" w:rsidTr="00541EB1">
        <w:trPr>
          <w:trHeight w:val="1545"/>
        </w:trPr>
        <w:tc>
          <w:tcPr>
            <w:tcW w:w="567" w:type="dxa"/>
            <w:vAlign w:val="center"/>
          </w:tcPr>
          <w:p w:rsidR="0099704A" w:rsidRPr="00D21B84" w:rsidRDefault="00150D4F" w:rsidP="000466D8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  <w:r w:rsidR="0099704A" w:rsidRPr="00D21B84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8" w:type="dxa"/>
            <w:vAlign w:val="center"/>
          </w:tcPr>
          <w:p w:rsidR="0099704A" w:rsidRPr="00D21B84" w:rsidRDefault="0099704A" w:rsidP="00541EB1">
            <w:pPr>
              <w:suppressAutoHyphens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rFonts w:eastAsia="Calibri"/>
                <w:color w:val="000000" w:themeColor="text1"/>
                <w:sz w:val="24"/>
                <w:szCs w:val="24"/>
              </w:rPr>
              <w:t>Мастер-класс по народным играм и танцам в рамках творческого проекта «Национальная мозаика»</w:t>
            </w:r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vAlign w:val="center"/>
          </w:tcPr>
          <w:p w:rsidR="00B65D04" w:rsidRDefault="00B65D04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02.06</w:t>
            </w:r>
          </w:p>
          <w:p w:rsidR="0099704A" w:rsidRPr="00D21B84" w:rsidRDefault="00B65D04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15.00</w:t>
            </w:r>
          </w:p>
        </w:tc>
        <w:tc>
          <w:tcPr>
            <w:tcW w:w="1843" w:type="dxa"/>
            <w:vAlign w:val="center"/>
          </w:tcPr>
          <w:p w:rsidR="0099704A" w:rsidRPr="00D21B84" w:rsidRDefault="00B65D04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ВОИ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г.Карпинска</w:t>
            </w:r>
            <w:proofErr w:type="spellEnd"/>
          </w:p>
        </w:tc>
        <w:tc>
          <w:tcPr>
            <w:tcW w:w="1843" w:type="dxa"/>
            <w:vAlign w:val="center"/>
          </w:tcPr>
          <w:p w:rsidR="0099704A" w:rsidRPr="00D21B84" w:rsidRDefault="0099704A" w:rsidP="00541EB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708" w:type="dxa"/>
            <w:vAlign w:val="center"/>
          </w:tcPr>
          <w:p w:rsidR="0099704A" w:rsidRPr="00D21B84" w:rsidRDefault="00D21B84" w:rsidP="000466D8">
            <w:pPr>
              <w:rPr>
                <w:color w:val="000000" w:themeColor="text1"/>
                <w:sz w:val="24"/>
                <w:szCs w:val="24"/>
              </w:rPr>
            </w:pPr>
            <w:r w:rsidRPr="00D21B84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3E61CD" w:rsidRPr="0050795F" w:rsidRDefault="003E61CD" w:rsidP="004577AE">
      <w:pPr>
        <w:spacing w:line="240" w:lineRule="auto"/>
        <w:ind w:firstLine="284"/>
        <w:rPr>
          <w:sz w:val="22"/>
          <w:szCs w:val="22"/>
        </w:rPr>
      </w:pPr>
    </w:p>
    <w:sectPr w:rsidR="003E61CD" w:rsidRPr="0050795F" w:rsidSect="00356F41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1CD"/>
    <w:rsid w:val="000A3931"/>
    <w:rsid w:val="000C6255"/>
    <w:rsid w:val="00134288"/>
    <w:rsid w:val="00144237"/>
    <w:rsid w:val="00146EF3"/>
    <w:rsid w:val="00150D4F"/>
    <w:rsid w:val="001643D3"/>
    <w:rsid w:val="001C55AD"/>
    <w:rsid w:val="001D5502"/>
    <w:rsid w:val="001F73DA"/>
    <w:rsid w:val="001F768F"/>
    <w:rsid w:val="00220EC4"/>
    <w:rsid w:val="002325F4"/>
    <w:rsid w:val="0035494D"/>
    <w:rsid w:val="00354AA5"/>
    <w:rsid w:val="00356F41"/>
    <w:rsid w:val="003618A7"/>
    <w:rsid w:val="003E61CD"/>
    <w:rsid w:val="004367D7"/>
    <w:rsid w:val="004577AE"/>
    <w:rsid w:val="004647AB"/>
    <w:rsid w:val="0047172D"/>
    <w:rsid w:val="004717CD"/>
    <w:rsid w:val="0050795F"/>
    <w:rsid w:val="00541EB1"/>
    <w:rsid w:val="00547E9E"/>
    <w:rsid w:val="005A6671"/>
    <w:rsid w:val="00614764"/>
    <w:rsid w:val="00623D0B"/>
    <w:rsid w:val="00627AFC"/>
    <w:rsid w:val="006511E2"/>
    <w:rsid w:val="00656DD1"/>
    <w:rsid w:val="00692D50"/>
    <w:rsid w:val="006A5D4E"/>
    <w:rsid w:val="006A6781"/>
    <w:rsid w:val="006C0D01"/>
    <w:rsid w:val="0071694A"/>
    <w:rsid w:val="00725D9B"/>
    <w:rsid w:val="00732DDB"/>
    <w:rsid w:val="0075286A"/>
    <w:rsid w:val="00783CFA"/>
    <w:rsid w:val="007850F9"/>
    <w:rsid w:val="00790088"/>
    <w:rsid w:val="007C3CEE"/>
    <w:rsid w:val="00805A4E"/>
    <w:rsid w:val="008B5A03"/>
    <w:rsid w:val="008B7F45"/>
    <w:rsid w:val="008E3FFA"/>
    <w:rsid w:val="008F2720"/>
    <w:rsid w:val="008F2A24"/>
    <w:rsid w:val="00900741"/>
    <w:rsid w:val="00937F5E"/>
    <w:rsid w:val="009630E2"/>
    <w:rsid w:val="00980CB8"/>
    <w:rsid w:val="00990D75"/>
    <w:rsid w:val="0099704A"/>
    <w:rsid w:val="009C798C"/>
    <w:rsid w:val="009D2E17"/>
    <w:rsid w:val="009E3E0B"/>
    <w:rsid w:val="00AE0C41"/>
    <w:rsid w:val="00AE4016"/>
    <w:rsid w:val="00AF3024"/>
    <w:rsid w:val="00B02BEA"/>
    <w:rsid w:val="00B07119"/>
    <w:rsid w:val="00B24FCE"/>
    <w:rsid w:val="00B339E6"/>
    <w:rsid w:val="00B411FE"/>
    <w:rsid w:val="00B65D04"/>
    <w:rsid w:val="00BA2D9D"/>
    <w:rsid w:val="00BA3884"/>
    <w:rsid w:val="00BC6E69"/>
    <w:rsid w:val="00BF74EF"/>
    <w:rsid w:val="00BF7A46"/>
    <w:rsid w:val="00C42D7C"/>
    <w:rsid w:val="00C629B1"/>
    <w:rsid w:val="00C70245"/>
    <w:rsid w:val="00C74A42"/>
    <w:rsid w:val="00CA7135"/>
    <w:rsid w:val="00CB4826"/>
    <w:rsid w:val="00CB786F"/>
    <w:rsid w:val="00CD29D3"/>
    <w:rsid w:val="00CE2135"/>
    <w:rsid w:val="00CE4648"/>
    <w:rsid w:val="00D21B84"/>
    <w:rsid w:val="00D32AE6"/>
    <w:rsid w:val="00DB5F55"/>
    <w:rsid w:val="00DF7D43"/>
    <w:rsid w:val="00E54465"/>
    <w:rsid w:val="00E657F2"/>
    <w:rsid w:val="00F51D08"/>
    <w:rsid w:val="00F9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2B542"/>
  <w15:docId w15:val="{89FFF2B3-6C34-485B-B67E-0AB71DF96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255"/>
  </w:style>
  <w:style w:type="paragraph" w:styleId="1">
    <w:name w:val="heading 1"/>
    <w:basedOn w:val="a"/>
    <w:next w:val="a"/>
    <w:link w:val="10"/>
    <w:uiPriority w:val="9"/>
    <w:qFormat/>
    <w:rsid w:val="00725D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25D9B"/>
    <w:rPr>
      <w:rFonts w:ascii="Times New Roman" w:eastAsia="Times New Roman" w:hAnsi="Times New Roman"/>
      <w:szCs w:val="20"/>
      <w:lang w:eastAsia="ru-RU"/>
    </w:rPr>
  </w:style>
  <w:style w:type="paragraph" w:styleId="a4">
    <w:name w:val="No Spacing"/>
    <w:uiPriority w:val="1"/>
    <w:qFormat/>
    <w:rsid w:val="00725D9B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72</cp:revision>
  <cp:lastPrinted>2022-06-04T05:37:00Z</cp:lastPrinted>
  <dcterms:created xsi:type="dcterms:W3CDTF">2022-04-13T05:00:00Z</dcterms:created>
  <dcterms:modified xsi:type="dcterms:W3CDTF">2023-05-30T09:06:00Z</dcterms:modified>
</cp:coreProperties>
</file>