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310" w:rsidRPr="00011310" w:rsidRDefault="00011310" w:rsidP="00011310">
      <w:pPr>
        <w:jc w:val="center"/>
        <w:rPr>
          <w:b/>
        </w:rPr>
      </w:pPr>
      <w:r w:rsidRPr="00011310">
        <w:rPr>
          <w:b/>
        </w:rPr>
        <w:t>Муниципальное автономное учреждение культуры городского округа Краснотурьинск «Культурно-досуговый комплекс»</w:t>
      </w:r>
    </w:p>
    <w:p w:rsidR="00011310" w:rsidRPr="00011310" w:rsidRDefault="00011310" w:rsidP="00A6354B">
      <w:pPr>
        <w:jc w:val="center"/>
        <w:rPr>
          <w:b/>
        </w:rPr>
      </w:pPr>
      <w:r w:rsidRPr="00011310">
        <w:rPr>
          <w:b/>
        </w:rPr>
        <w:t>Краснотурьинск г. г. Краснотурьинск, ул. Карла Маркса, 22а</w:t>
      </w:r>
    </w:p>
    <w:p w:rsidR="00011310" w:rsidRDefault="00011310" w:rsidP="00011310">
      <w:pPr>
        <w:jc w:val="center"/>
        <w:rPr>
          <w:b/>
          <w:u w:val="single"/>
        </w:rPr>
      </w:pPr>
      <w:r>
        <w:rPr>
          <w:b/>
          <w:u w:val="single"/>
        </w:rPr>
        <w:t>ИНН: 6617018217</w:t>
      </w:r>
    </w:p>
    <w:p w:rsidR="00011310" w:rsidRPr="00011310" w:rsidRDefault="00011310" w:rsidP="00011310">
      <w:pPr>
        <w:jc w:val="center"/>
        <w:rPr>
          <w:b/>
          <w:u w:val="single"/>
        </w:rPr>
      </w:pPr>
      <w:r w:rsidRPr="00011310">
        <w:rPr>
          <w:b/>
          <w:u w:val="single"/>
        </w:rPr>
        <w:t>Итоговый показатель оценки качества по организации</w:t>
      </w:r>
      <w:r w:rsidR="00A6354B">
        <w:rPr>
          <w:b/>
          <w:u w:val="single"/>
        </w:rPr>
        <w:t xml:space="preserve"> за 2018 год</w:t>
      </w:r>
      <w:bookmarkStart w:id="0" w:name="_GoBack"/>
      <w:bookmarkEnd w:id="0"/>
    </w:p>
    <w:p w:rsidR="00011310" w:rsidRPr="00011310" w:rsidRDefault="00011310" w:rsidP="00011310">
      <w:pPr>
        <w:jc w:val="center"/>
        <w:rPr>
          <w:b/>
          <w:color w:val="FF0000"/>
          <w:u w:val="single"/>
        </w:rPr>
      </w:pPr>
      <w:r w:rsidRPr="00011310">
        <w:rPr>
          <w:b/>
          <w:color w:val="FF0000"/>
          <w:u w:val="single"/>
        </w:rPr>
        <w:t>Значение: 95.75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Критерий 1 - Открытость и доступность информации об организации культуры 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98.00  </w:t>
      </w:r>
    </w:p>
    <w:p w:rsidR="00011310" w:rsidRDefault="00011310" w:rsidP="00011310">
      <w:pPr>
        <w:ind w:firstLine="709"/>
        <w:jc w:val="both"/>
      </w:pPr>
      <w:r>
        <w:t xml:space="preserve">Показатели, характеризующие открытость и доступность информации о данной организации, находятся на высоком уровне. Это значит, что в помещениях организации на информационных стендах имеются все необходимые материалы, требуемые нормативными правовыми актами и получатели услуг удовлетворены их качеством, полнотой и доступностью. Также на официальном сайте организации размещена информация, содержание и форма которой соответствуют установленным нормативным правовым актам, и получатели услуг в целом удовлетворены ее качеством, полнотой и доступностью. Рекомендуем продолжать следить за полнотой и актуальностью информации, размещаемой на официальном сайте организации и информационных стендах внутри организации, обновлять информацию по мере ее изменения, размещать новости и интересные статьи, отчеты и фотографии о прошедших мероприятиях и многое другое, что будет интересно получателям услуг, а также требуется актуальными </w:t>
      </w:r>
      <w:r>
        <w:t>нормативными правовыми актами.</w:t>
      </w:r>
    </w:p>
    <w:p w:rsidR="00011310" w:rsidRPr="00A6354B" w:rsidRDefault="00011310" w:rsidP="00011310">
      <w:pPr>
        <w:jc w:val="both"/>
        <w:rPr>
          <w:sz w:val="20"/>
          <w:szCs w:val="20"/>
        </w:rPr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>Соответствие информации о деятельности организации социальной сферы, размещенной на официальном сайте организации социальной сферы, ее содержанию и порядку, установленны</w:t>
      </w:r>
      <w:r w:rsidRPr="00011310">
        <w:rPr>
          <w:b/>
          <w:u w:val="single"/>
        </w:rPr>
        <w:t>м нормативными правовыми актами.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>Знач</w:t>
      </w:r>
      <w:r>
        <w:rPr>
          <w:b/>
          <w:u w:val="single"/>
        </w:rPr>
        <w:t>ение: 88.24</w:t>
      </w:r>
    </w:p>
    <w:p w:rsidR="00011310" w:rsidRDefault="00011310" w:rsidP="00011310">
      <w:pPr>
        <w:ind w:firstLine="709"/>
        <w:jc w:val="both"/>
      </w:pPr>
      <w:r>
        <w:t xml:space="preserve">Качество и объем информации о Вашей организации высоко оценена экспертами и получателями услуг. Рекомендуем поддерживать сайт в соответствие с </w:t>
      </w:r>
      <w:r>
        <w:t>нормативно правовыми</w:t>
      </w:r>
      <w:r>
        <w:t xml:space="preserve"> актами, продолжать размещать все необходимые документы, планы и отчеты, </w:t>
      </w:r>
    </w:p>
    <w:p w:rsidR="00011310" w:rsidRDefault="00011310" w:rsidP="00011310">
      <w:pPr>
        <w:ind w:firstLine="709"/>
        <w:jc w:val="both"/>
      </w:pPr>
      <w:r>
        <w:t>регулярно обновлять информацию об организации и ее деятельности, публиковать новости и статьи, отчеты и фотогр</w:t>
      </w:r>
      <w:r>
        <w:t>афии о прошедших мероприятиях.</w:t>
      </w:r>
    </w:p>
    <w:p w:rsidR="00A6354B" w:rsidRDefault="00A6354B">
      <w:r>
        <w:br w:type="page"/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lastRenderedPageBreak/>
        <w:t xml:space="preserve">Критерий 2 - Комфортность условий предоставления услуг 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99.67  </w:t>
      </w:r>
    </w:p>
    <w:p w:rsidR="00011310" w:rsidRDefault="00011310" w:rsidP="00011310">
      <w:pPr>
        <w:ind w:firstLine="709"/>
        <w:jc w:val="both"/>
      </w:pPr>
      <w:r>
        <w:t>Организация обладает большинством требуемых условий для комфортного предоставления услуг, что выс</w:t>
      </w:r>
      <w:r>
        <w:t>око оценивается посетителями.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Критерий 3 - Доступность услуг для инвалидов 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82.57  </w:t>
      </w:r>
    </w:p>
    <w:p w:rsidR="00011310" w:rsidRDefault="00011310" w:rsidP="00011310">
      <w:pPr>
        <w:ind w:firstLine="709"/>
        <w:jc w:val="both"/>
      </w:pPr>
      <w:r>
        <w:t>В целом организация имеет высокий уровень дос</w:t>
      </w:r>
      <w:r>
        <w:t>тупности услуг для инвалидов.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Оборудование помещений организации социальной сферы и прилегающей к ней территории с учетом доступности для инвалидов. 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60.00  </w:t>
      </w:r>
    </w:p>
    <w:p w:rsidR="00011310" w:rsidRDefault="00011310" w:rsidP="00011310">
      <w:pPr>
        <w:ind w:firstLine="709"/>
        <w:jc w:val="both"/>
      </w:pPr>
      <w:r>
        <w:t>В помещении организации и на прилегающей территории имеется оборудование, позволяющее получать инвалидам услуги, но его недостаточно для комфортного получения услуг лицами с ограниченными возможностями. Рекомендуем проанализировать возможность совершенствования данных условий и принять соответствующие меры для того, чтобы увеличить степень доступности получения услуг лицам с ограниченными возможностя</w:t>
      </w:r>
      <w:r>
        <w:t>ми.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>Обеспечение в организации условий доступности, позволяющих инвалидам по</w:t>
      </w:r>
      <w:r>
        <w:rPr>
          <w:b/>
          <w:u w:val="single"/>
        </w:rPr>
        <w:t>лучать услуги наравне с другими</w:t>
      </w:r>
      <w:r w:rsidRPr="00011310">
        <w:rPr>
          <w:b/>
          <w:u w:val="single"/>
        </w:rPr>
        <w:t>.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86.67  </w:t>
      </w:r>
    </w:p>
    <w:p w:rsidR="00011310" w:rsidRDefault="00011310" w:rsidP="00011310">
      <w:pPr>
        <w:ind w:firstLine="709"/>
        <w:jc w:val="both"/>
      </w:pPr>
      <w:r>
        <w:t>В организации имеются практически все необходимые условия доступности, позволяющие инвалидам получать услуги наравне с другими.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Удовлетворенность посетителей доступностью услуг для инвалидов </w:t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Значение: 99.67  </w:t>
      </w:r>
    </w:p>
    <w:p w:rsidR="00011310" w:rsidRDefault="00011310" w:rsidP="00011310">
      <w:pPr>
        <w:ind w:firstLine="709"/>
        <w:jc w:val="both"/>
      </w:pPr>
      <w:r>
        <w:t>Организация получила высокую оценку уровня доступности услуг для инвалидов, получатели услуг удовл</w:t>
      </w:r>
      <w:r>
        <w:t>етворены имеющимися условиями.</w:t>
      </w:r>
    </w:p>
    <w:p w:rsidR="00A6354B" w:rsidRDefault="00A6354B">
      <w:r>
        <w:br w:type="page"/>
      </w: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lastRenderedPageBreak/>
        <w:t xml:space="preserve">Критерий 4 - Доброжелательность, вежливость работников организации  </w:t>
      </w:r>
    </w:p>
    <w:p w:rsidR="00011310" w:rsidRPr="00011310" w:rsidRDefault="00A6354B" w:rsidP="00011310">
      <w:pPr>
        <w:jc w:val="both"/>
        <w:rPr>
          <w:b/>
          <w:u w:val="single"/>
        </w:rPr>
      </w:pPr>
      <w:r>
        <w:rPr>
          <w:b/>
          <w:u w:val="single"/>
        </w:rPr>
        <w:t>Значение: 99.79</w:t>
      </w:r>
    </w:p>
    <w:p w:rsidR="00011310" w:rsidRDefault="00011310" w:rsidP="00011310">
      <w:pPr>
        <w:ind w:firstLine="709"/>
        <w:jc w:val="both"/>
      </w:pPr>
      <w:r>
        <w:t xml:space="preserve">Работники организации доброжелательны и вежливы, что высоко оценивается получателями услуг. Рекомендуем продолжать оказывать услуги на таком высоком </w:t>
      </w:r>
      <w:r>
        <w:t>уровне</w:t>
      </w:r>
      <w:r>
        <w:t xml:space="preserve"> доброжелательности и вежливости, а также поддерживать благоприятный социально-психол</w:t>
      </w:r>
      <w:r>
        <w:t>огический климат в коллективе.</w:t>
      </w:r>
    </w:p>
    <w:p w:rsidR="00011310" w:rsidRDefault="00011310" w:rsidP="00011310">
      <w:pPr>
        <w:jc w:val="both"/>
      </w:pPr>
    </w:p>
    <w:p w:rsidR="00011310" w:rsidRPr="00011310" w:rsidRDefault="00011310" w:rsidP="00011310">
      <w:pPr>
        <w:jc w:val="both"/>
        <w:rPr>
          <w:b/>
          <w:u w:val="single"/>
        </w:rPr>
      </w:pPr>
      <w:r w:rsidRPr="00011310">
        <w:rPr>
          <w:b/>
          <w:u w:val="single"/>
        </w:rPr>
        <w:t xml:space="preserve">Критерий 5 - Удовлетворенность условиями оказания услуг </w:t>
      </w:r>
    </w:p>
    <w:p w:rsidR="00011310" w:rsidRPr="00011310" w:rsidRDefault="00011310" w:rsidP="00011310">
      <w:pPr>
        <w:jc w:val="both"/>
        <w:rPr>
          <w:b/>
          <w:u w:val="single"/>
        </w:rPr>
      </w:pPr>
      <w:r>
        <w:rPr>
          <w:b/>
          <w:u w:val="single"/>
        </w:rPr>
        <w:t>Значение: 98.74</w:t>
      </w:r>
    </w:p>
    <w:p w:rsidR="00E35063" w:rsidRDefault="00011310" w:rsidP="00011310">
      <w:pPr>
        <w:ind w:firstLine="709"/>
        <w:jc w:val="both"/>
      </w:pPr>
      <w:r>
        <w:t>Получатели услуг высоко оценили условия оказания услуг в организации – они готовы рекомендовать организацию родственникам и знакомым, удовлетворены графиком работы организации и условиями оказания услуг в целом.</w:t>
      </w:r>
    </w:p>
    <w:sectPr w:rsidR="00E35063" w:rsidSect="00A6354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B2"/>
    <w:rsid w:val="00011310"/>
    <w:rsid w:val="00727EB2"/>
    <w:rsid w:val="00A6354B"/>
    <w:rsid w:val="00E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A382"/>
  <w15:chartTrackingRefBased/>
  <w15:docId w15:val="{74365E97-566E-46B6-979D-02838D21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583</Words>
  <Characters>3324</Characters>
  <Application>Microsoft Office Word</Application>
  <DocSecurity>0</DocSecurity>
  <Lines>27</Lines>
  <Paragraphs>7</Paragraphs>
  <ScaleCrop>false</ScaleCrop>
  <Company>diakov.net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2019-09-17T05:32:00Z</dcterms:created>
  <dcterms:modified xsi:type="dcterms:W3CDTF">2019-09-17T05:37:00Z</dcterms:modified>
</cp:coreProperties>
</file>