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2E9" w:rsidRDefault="009412E9" w:rsidP="009412E9">
      <w:pPr>
        <w:pStyle w:val="ConsPlusNormal"/>
        <w:jc w:val="both"/>
        <w:rPr>
          <w:rFonts w:eastAsia="Times New Roman"/>
          <w:lang w:eastAsia="ru-RU"/>
        </w:rPr>
      </w:pPr>
    </w:p>
    <w:p w:rsidR="009412E9" w:rsidRDefault="009412E9" w:rsidP="009412E9">
      <w:pPr>
        <w:pStyle w:val="ConsPlusNormal"/>
        <w:jc w:val="right"/>
        <w:outlineLv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Приложение N 1</w:t>
      </w:r>
    </w:p>
    <w:p w:rsidR="009412E9" w:rsidRDefault="009412E9" w:rsidP="009412E9">
      <w:pPr>
        <w:pStyle w:val="ConsPlusNormal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 Указу Президента</w:t>
      </w:r>
    </w:p>
    <w:p w:rsidR="009412E9" w:rsidRDefault="009412E9" w:rsidP="009412E9">
      <w:pPr>
        <w:pStyle w:val="ConsPlusNormal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Российской Федерации</w:t>
      </w:r>
    </w:p>
    <w:p w:rsidR="009412E9" w:rsidRDefault="009412E9" w:rsidP="009412E9">
      <w:pPr>
        <w:pStyle w:val="ConsPlusNormal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от 10 декабря 2020 г. N 778</w:t>
      </w:r>
    </w:p>
    <w:p w:rsidR="009412E9" w:rsidRDefault="009412E9" w:rsidP="009412E9">
      <w:pPr>
        <w:pStyle w:val="ConsPlusNormal"/>
        <w:jc w:val="both"/>
        <w:rPr>
          <w:rFonts w:eastAsia="Times New Roman"/>
          <w:lang w:eastAsia="ru-RU"/>
        </w:rPr>
      </w:pP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bookmarkStart w:id="0" w:name="P38"/>
      <w:bookmarkEnd w:id="0"/>
      <w:r>
        <w:rPr>
          <w:rFonts w:eastAsia="Times New Roman"/>
          <w:lang w:eastAsia="ru-RU"/>
        </w:rPr>
        <w:t xml:space="preserve">                                УВЕДОМЛЕНИЕ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     о наличии цифровых финансовых активов, цифровых прав,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   </w:t>
      </w:r>
      <w:proofErr w:type="gramStart"/>
      <w:r>
        <w:rPr>
          <w:rFonts w:eastAsia="Times New Roman"/>
          <w:lang w:eastAsia="ru-RU"/>
        </w:rPr>
        <w:t>включающих</w:t>
      </w:r>
      <w:proofErr w:type="gramEnd"/>
      <w:r>
        <w:rPr>
          <w:rFonts w:eastAsia="Times New Roman"/>
          <w:lang w:eastAsia="ru-RU"/>
        </w:rPr>
        <w:t xml:space="preserve"> одновременно цифровые финансовые активы и иные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  цифровые права, утилитарных цифровых прав, цифровой валюты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Я, _________________________________________________________, уведомляю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                  (фамилия, имя, отчество)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 наличии у меня, моей супруги (моего супруга), несовершеннолетнего ребенка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(</w:t>
      </w:r>
      <w:proofErr w:type="gramStart"/>
      <w:r>
        <w:rPr>
          <w:rFonts w:eastAsia="Times New Roman"/>
          <w:lang w:eastAsia="ru-RU"/>
        </w:rPr>
        <w:t>нужное</w:t>
      </w:r>
      <w:proofErr w:type="gramEnd"/>
      <w:r>
        <w:rPr>
          <w:rFonts w:eastAsia="Times New Roman"/>
          <w:lang w:eastAsia="ru-RU"/>
        </w:rPr>
        <w:t xml:space="preserve"> подчеркнуть) следующего имущества: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1.  Цифровые финансовые активы, цифровые права, включающие одновременно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цифровые финансовые активы и иные цифровые права</w:t>
      </w:r>
    </w:p>
    <w:p w:rsidR="009412E9" w:rsidRDefault="009412E9" w:rsidP="009412E9">
      <w:pPr>
        <w:pStyle w:val="ConsPlusNormal"/>
        <w:jc w:val="both"/>
        <w:rPr>
          <w:rFonts w:eastAsia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38"/>
        <w:gridCol w:w="2045"/>
        <w:gridCol w:w="1701"/>
        <w:gridCol w:w="1361"/>
        <w:gridCol w:w="3274"/>
      </w:tblGrid>
      <w:tr w:rsidR="009412E9" w:rsidTr="009412E9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N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/</w:t>
            </w:r>
            <w:proofErr w:type="spellStart"/>
            <w:r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Наименование цифрового финансового актива или цифрового права </w:t>
            </w:r>
            <w:hyperlink r:id="rId4" w:anchor="P73" w:history="1">
              <w:r>
                <w:rPr>
                  <w:rStyle w:val="a3"/>
                  <w:rFonts w:eastAsia="Times New Roman"/>
                  <w:u w:val="none"/>
                  <w:lang w:eastAsia="ru-RU"/>
                </w:rPr>
                <w:t>&lt;1&gt;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Дата приобретения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Общее количество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Сведения об операторе информационной системы, в которой осуществляется выпуск цифровых финансовых активов </w:t>
            </w:r>
            <w:hyperlink r:id="rId5" w:anchor="P80" w:history="1">
              <w:r>
                <w:rPr>
                  <w:rStyle w:val="a3"/>
                  <w:rFonts w:eastAsia="Times New Roman"/>
                  <w:u w:val="none"/>
                  <w:lang w:eastAsia="ru-RU"/>
                </w:rPr>
                <w:t>&lt;2&gt;</w:t>
              </w:r>
            </w:hyperlink>
          </w:p>
        </w:tc>
      </w:tr>
      <w:tr w:rsidR="009412E9" w:rsidTr="009412E9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</w:tr>
      <w:tr w:rsidR="009412E9" w:rsidTr="009412E9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</w:tr>
      <w:tr w:rsidR="009412E9" w:rsidTr="009412E9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</w:tr>
    </w:tbl>
    <w:p w:rsidR="009412E9" w:rsidRDefault="009412E9" w:rsidP="009412E9">
      <w:pPr>
        <w:pStyle w:val="ConsPlusNormal"/>
        <w:jc w:val="both"/>
        <w:rPr>
          <w:rFonts w:eastAsia="Times New Roman"/>
          <w:lang w:eastAsia="ru-RU"/>
        </w:rPr>
      </w:pP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--------------------------------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bookmarkStart w:id="1" w:name="P73"/>
      <w:bookmarkEnd w:id="1"/>
      <w:r>
        <w:rPr>
          <w:rFonts w:eastAsia="Times New Roman"/>
          <w:lang w:eastAsia="ru-RU"/>
        </w:rPr>
        <w:t xml:space="preserve">    &lt;1</w:t>
      </w:r>
      <w:proofErr w:type="gramStart"/>
      <w:r>
        <w:rPr>
          <w:rFonts w:eastAsia="Times New Roman"/>
          <w:lang w:eastAsia="ru-RU"/>
        </w:rPr>
        <w:t>&gt;  У</w:t>
      </w:r>
      <w:proofErr w:type="gramEnd"/>
      <w:r>
        <w:rPr>
          <w:rFonts w:eastAsia="Times New Roman"/>
          <w:lang w:eastAsia="ru-RU"/>
        </w:rPr>
        <w:t>казываются  наименования  цифрового  финансового актива (если его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нельзя определить, </w:t>
      </w:r>
      <w:proofErr w:type="gramStart"/>
      <w:r>
        <w:rPr>
          <w:rFonts w:eastAsia="Times New Roman"/>
          <w:lang w:eastAsia="ru-RU"/>
        </w:rPr>
        <w:t>указываются</w:t>
      </w:r>
      <w:proofErr w:type="gramEnd"/>
      <w:r>
        <w:rPr>
          <w:rFonts w:eastAsia="Times New Roman"/>
          <w:lang w:eastAsia="ru-RU"/>
        </w:rPr>
        <w:t xml:space="preserve"> вид и объем прав, удостоверяемых выпускаемым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цифровым   финансовым   активом)   и  (или)  цифрового  права,  включающего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proofErr w:type="gramStart"/>
      <w:r>
        <w:rPr>
          <w:rFonts w:eastAsia="Times New Roman"/>
          <w:lang w:eastAsia="ru-RU"/>
        </w:rPr>
        <w:t>одновременно  цифровые  финансовые  активы  и иные цифровые права (если его</w:t>
      </w:r>
      <w:proofErr w:type="gramEnd"/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нельзя  определить,  </w:t>
      </w:r>
      <w:proofErr w:type="gramStart"/>
      <w:r>
        <w:rPr>
          <w:rFonts w:eastAsia="Times New Roman"/>
          <w:lang w:eastAsia="ru-RU"/>
        </w:rPr>
        <w:t>указываются</w:t>
      </w:r>
      <w:proofErr w:type="gramEnd"/>
      <w:r>
        <w:rPr>
          <w:rFonts w:eastAsia="Times New Roman"/>
          <w:lang w:eastAsia="ru-RU"/>
        </w:rPr>
        <w:t xml:space="preserve"> вид и объем прав, удостоверяемых цифровыми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финансовыми  активами  и  иными  цифровыми  правами  с указанием видов иных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цифровых прав).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bookmarkStart w:id="2" w:name="P80"/>
      <w:bookmarkEnd w:id="2"/>
      <w:r>
        <w:rPr>
          <w:rFonts w:eastAsia="Times New Roman"/>
          <w:lang w:eastAsia="ru-RU"/>
        </w:rPr>
        <w:t xml:space="preserve">    &lt;2</w:t>
      </w:r>
      <w:proofErr w:type="gramStart"/>
      <w:r>
        <w:rPr>
          <w:rFonts w:eastAsia="Times New Roman"/>
          <w:lang w:eastAsia="ru-RU"/>
        </w:rPr>
        <w:t>&gt;   У</w:t>
      </w:r>
      <w:proofErr w:type="gramEnd"/>
      <w:r>
        <w:rPr>
          <w:rFonts w:eastAsia="Times New Roman"/>
          <w:lang w:eastAsia="ru-RU"/>
        </w:rPr>
        <w:t>казываются  наименование  оператора  информационной  системы,  в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proofErr w:type="gramStart"/>
      <w:r>
        <w:rPr>
          <w:rFonts w:eastAsia="Times New Roman"/>
          <w:lang w:eastAsia="ru-RU"/>
        </w:rPr>
        <w:t>которой</w:t>
      </w:r>
      <w:proofErr w:type="gramEnd"/>
      <w:r>
        <w:rPr>
          <w:rFonts w:eastAsia="Times New Roman"/>
          <w:lang w:eastAsia="ru-RU"/>
        </w:rPr>
        <w:t xml:space="preserve">  осуществляется  выпуск  цифровых  финансовых  активов,  страна его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регистрации  и его регистрационный номер в соответствии с применимым правом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proofErr w:type="gramStart"/>
      <w:r>
        <w:rPr>
          <w:rFonts w:eastAsia="Times New Roman"/>
          <w:lang w:eastAsia="ru-RU"/>
        </w:rPr>
        <w:t>(в  отношении  российского  юридического лица указываются идентификационный</w:t>
      </w:r>
      <w:proofErr w:type="gramEnd"/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номер налогоплательщика и основной государственный регистрационный номер).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2. Утилитарные цифровые права</w:t>
      </w:r>
    </w:p>
    <w:p w:rsidR="009412E9" w:rsidRDefault="009412E9" w:rsidP="009412E9">
      <w:pPr>
        <w:pStyle w:val="ConsPlusNormal"/>
        <w:jc w:val="both"/>
        <w:rPr>
          <w:rFonts w:eastAsia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38"/>
        <w:gridCol w:w="2045"/>
        <w:gridCol w:w="1701"/>
        <w:gridCol w:w="1361"/>
        <w:gridCol w:w="3274"/>
      </w:tblGrid>
      <w:tr w:rsidR="009412E9" w:rsidTr="009412E9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N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/</w:t>
            </w:r>
            <w:proofErr w:type="spellStart"/>
            <w:r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Уникальное условное обозначение </w:t>
            </w:r>
            <w:hyperlink r:id="rId6" w:anchor="P115" w:history="1">
              <w:r>
                <w:rPr>
                  <w:rStyle w:val="a3"/>
                  <w:rFonts w:eastAsia="Times New Roman"/>
                  <w:u w:val="none"/>
                  <w:lang w:eastAsia="ru-RU"/>
                </w:rPr>
                <w:t>&lt;1&gt;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Дата приобретения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Объем инвестиций (руб.)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Сведения об операторе инвестиционной платформы </w:t>
            </w:r>
            <w:hyperlink r:id="rId7" w:anchor="P117" w:history="1">
              <w:r>
                <w:rPr>
                  <w:rStyle w:val="a3"/>
                  <w:rFonts w:eastAsia="Times New Roman"/>
                  <w:u w:val="none"/>
                  <w:lang w:eastAsia="ru-RU"/>
                </w:rPr>
                <w:t>&lt;2&gt;</w:t>
              </w:r>
            </w:hyperlink>
          </w:p>
        </w:tc>
      </w:tr>
      <w:tr w:rsidR="009412E9" w:rsidTr="009412E9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</w:tr>
      <w:tr w:rsidR="009412E9" w:rsidTr="009412E9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</w:tr>
      <w:tr w:rsidR="009412E9" w:rsidTr="009412E9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</w:tr>
      <w:tr w:rsidR="009412E9" w:rsidTr="009412E9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</w:tr>
    </w:tbl>
    <w:p w:rsidR="009412E9" w:rsidRDefault="009412E9" w:rsidP="009412E9">
      <w:pPr>
        <w:pStyle w:val="ConsPlusNormal"/>
        <w:jc w:val="both"/>
        <w:rPr>
          <w:rFonts w:eastAsia="Times New Roman"/>
          <w:lang w:eastAsia="ru-RU"/>
        </w:rPr>
      </w:pP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--------------------------------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bookmarkStart w:id="3" w:name="P115"/>
      <w:bookmarkEnd w:id="3"/>
      <w:r>
        <w:rPr>
          <w:rFonts w:eastAsia="Times New Roman"/>
          <w:lang w:eastAsia="ru-RU"/>
        </w:rPr>
        <w:t xml:space="preserve">    &lt;1</w:t>
      </w:r>
      <w:proofErr w:type="gramStart"/>
      <w:r>
        <w:rPr>
          <w:rFonts w:eastAsia="Times New Roman"/>
          <w:lang w:eastAsia="ru-RU"/>
        </w:rPr>
        <w:t>&gt;   У</w:t>
      </w:r>
      <w:proofErr w:type="gramEnd"/>
      <w:r>
        <w:rPr>
          <w:rFonts w:eastAsia="Times New Roman"/>
          <w:lang w:eastAsia="ru-RU"/>
        </w:rPr>
        <w:t>казывается  уникальное  условное  обозначение,  идентифицирующее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утилитарное цифровое право.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bookmarkStart w:id="4" w:name="P117"/>
      <w:bookmarkEnd w:id="4"/>
      <w:r>
        <w:rPr>
          <w:rFonts w:eastAsia="Times New Roman"/>
          <w:lang w:eastAsia="ru-RU"/>
        </w:rPr>
        <w:t xml:space="preserve">    &lt;2</w:t>
      </w:r>
      <w:proofErr w:type="gramStart"/>
      <w:r>
        <w:rPr>
          <w:rFonts w:eastAsia="Times New Roman"/>
          <w:lang w:eastAsia="ru-RU"/>
        </w:rPr>
        <w:t>&gt;  У</w:t>
      </w:r>
      <w:proofErr w:type="gramEnd"/>
      <w:r>
        <w:rPr>
          <w:rFonts w:eastAsia="Times New Roman"/>
          <w:lang w:eastAsia="ru-RU"/>
        </w:rPr>
        <w:t>казываются  наименование  оператора инвестиционной платформы, его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  номер   налогоплательщика  и  основной  государственный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регистрационный номер.</w:t>
      </w: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</w:p>
    <w:p w:rsidR="009412E9" w:rsidRDefault="009412E9" w:rsidP="009412E9">
      <w:pPr>
        <w:pStyle w:val="ConsPlusNonformat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3. Цифровая валюта</w:t>
      </w:r>
    </w:p>
    <w:p w:rsidR="009412E9" w:rsidRDefault="009412E9" w:rsidP="009412E9">
      <w:pPr>
        <w:pStyle w:val="ConsPlusNormal"/>
        <w:jc w:val="both"/>
        <w:rPr>
          <w:rFonts w:eastAsia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2640"/>
        <w:gridCol w:w="3115"/>
        <w:gridCol w:w="2608"/>
      </w:tblGrid>
      <w:tr w:rsidR="009412E9" w:rsidTr="009412E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N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/</w:t>
            </w:r>
            <w:proofErr w:type="spellStart"/>
            <w:r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Наименование цифровой валюты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Дата приобретения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Общее количество</w:t>
            </w:r>
          </w:p>
        </w:tc>
      </w:tr>
      <w:tr w:rsidR="009412E9" w:rsidTr="009412E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9412E9" w:rsidTr="009412E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</w:tr>
      <w:tr w:rsidR="009412E9" w:rsidTr="009412E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</w:tr>
      <w:tr w:rsidR="009412E9" w:rsidTr="009412E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</w:tr>
    </w:tbl>
    <w:p w:rsidR="009412E9" w:rsidRDefault="009412E9" w:rsidP="009412E9">
      <w:pPr>
        <w:pStyle w:val="ConsPlusNormal"/>
        <w:jc w:val="both"/>
        <w:rPr>
          <w:rFonts w:eastAsia="Times New Roman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957"/>
      </w:tblGrid>
      <w:tr w:rsidR="009412E9" w:rsidTr="009412E9">
        <w:tc>
          <w:tcPr>
            <w:tcW w:w="8957" w:type="dxa"/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 состоянию на _______________</w:t>
            </w:r>
          </w:p>
        </w:tc>
      </w:tr>
    </w:tbl>
    <w:p w:rsidR="009412E9" w:rsidRDefault="009412E9" w:rsidP="009412E9">
      <w:pPr>
        <w:pStyle w:val="ConsPlusNormal"/>
        <w:jc w:val="both"/>
        <w:rPr>
          <w:rFonts w:eastAsia="Times New Roman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762"/>
        <w:gridCol w:w="874"/>
        <w:gridCol w:w="3345"/>
      </w:tblGrid>
      <w:tr w:rsidR="009412E9" w:rsidTr="009412E9"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874" w:type="dxa"/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3345" w:type="dxa"/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</w:tr>
      <w:tr w:rsidR="009412E9" w:rsidTr="009412E9">
        <w:tc>
          <w:tcPr>
            <w:tcW w:w="47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874" w:type="dxa"/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3345" w:type="dxa"/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</w:tr>
      <w:tr w:rsidR="009412E9" w:rsidTr="009412E9">
        <w:tc>
          <w:tcPr>
            <w:tcW w:w="47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874" w:type="dxa"/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</w:tr>
      <w:tr w:rsidR="009412E9" w:rsidTr="009412E9">
        <w:tc>
          <w:tcPr>
            <w:tcW w:w="476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(фамилия и инициалы)</w:t>
            </w:r>
          </w:p>
        </w:tc>
        <w:tc>
          <w:tcPr>
            <w:tcW w:w="874" w:type="dxa"/>
          </w:tcPr>
          <w:p w:rsidR="009412E9" w:rsidRDefault="009412E9">
            <w:pPr>
              <w:pStyle w:val="ConsPlusNormal"/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412E9" w:rsidRDefault="009412E9">
            <w:pPr>
              <w:pStyle w:val="ConsPlusNormal"/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(подпись и дата)</w:t>
            </w:r>
          </w:p>
        </w:tc>
      </w:tr>
    </w:tbl>
    <w:p w:rsidR="00DD633E" w:rsidRDefault="009412E9"/>
    <w:sectPr w:rsidR="00DD633E" w:rsidSect="00D56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12E9"/>
    <w:rsid w:val="00143929"/>
    <w:rsid w:val="0018491E"/>
    <w:rsid w:val="00650FA6"/>
    <w:rsid w:val="008A4FF4"/>
    <w:rsid w:val="009412E9"/>
    <w:rsid w:val="00C7438A"/>
    <w:rsid w:val="00C812BC"/>
    <w:rsid w:val="00D5410C"/>
    <w:rsid w:val="00D56973"/>
    <w:rsid w:val="00EE6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2E9"/>
    <w:rPr>
      <w:rFonts w:ascii="Liberation Serif" w:hAnsi="Liberation Serif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12E9"/>
    <w:pPr>
      <w:widowControl w:val="0"/>
      <w:autoSpaceDE w:val="0"/>
      <w:autoSpaceDN w:val="0"/>
      <w:spacing w:after="0" w:line="240" w:lineRule="auto"/>
    </w:pPr>
    <w:rPr>
      <w:rFonts w:ascii="Liberation Serif" w:hAnsi="Liberation Serif" w:cs="Liberation Serif"/>
      <w:sz w:val="28"/>
      <w:szCs w:val="20"/>
    </w:rPr>
  </w:style>
  <w:style w:type="paragraph" w:customStyle="1" w:styleId="ConsPlusNonformat">
    <w:name w:val="ConsPlusNonformat"/>
    <w:rsid w:val="009412E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9412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&#1052;&#1072;&#1088;&#1080;&#1103;%20&#1055;&#1083;&#1086;&#1090;&#1085;&#1080;&#1082;&#1086;&#1074;&#1072;\Desktop\&#1044;&#1083;&#1103;%20&#1076;&#1077;&#1087;&#1091;&#1090;&#1072;&#1090;&#1086;&#1074;\&#1055;&#1086;%20&#1094;&#1080;&#1092;&#1088;&#1086;&#1074;&#1099;&#1084;%20&#1092;&#1080;&#1085;&#1072;&#1085;&#1089;&#1086;&#1074;&#1099;&#1084;%20&#1072;&#1082;&#1090;&#1080;&#1074;&#1072;&#1084;\&#1091;&#1082;&#1072;&#1079;%20&#1087;&#1088;&#1077;&#1079;&#1080;&#1076;&#1077;&#1085;&#1090;&#1072;%20&#1086;&#1090;%20%2010.12.2020%20&#8470;%20778%20&#1091;&#1074;&#1077;&#1076;&#1086;&#1084;&#1083;&#1077;&#1085;&#1080;&#1077;%20&#1086;%20&#1094;&#1080;&#1092;&#1088;&#1086;&#1074;&#1099;&#1093;%20&#1092;&#1080;&#1085;&#1072;&#1082;&#1090;&#1080;&#1074;&#1072;&#1093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&#1052;&#1072;&#1088;&#1080;&#1103;%20&#1055;&#1083;&#1086;&#1090;&#1085;&#1080;&#1082;&#1086;&#1074;&#1072;\Desktop\&#1044;&#1083;&#1103;%20&#1076;&#1077;&#1087;&#1091;&#1090;&#1072;&#1090;&#1086;&#1074;\&#1055;&#1086;%20&#1094;&#1080;&#1092;&#1088;&#1086;&#1074;&#1099;&#1084;%20&#1092;&#1080;&#1085;&#1072;&#1085;&#1089;&#1086;&#1074;&#1099;&#1084;%20&#1072;&#1082;&#1090;&#1080;&#1074;&#1072;&#1084;\&#1091;&#1082;&#1072;&#1079;%20&#1087;&#1088;&#1077;&#1079;&#1080;&#1076;&#1077;&#1085;&#1090;&#1072;%20&#1086;&#1090;%20%2010.12.2020%20&#8470;%20778%20&#1091;&#1074;&#1077;&#1076;&#1086;&#1084;&#1083;&#1077;&#1085;&#1080;&#1077;%20&#1086;%20&#1094;&#1080;&#1092;&#1088;&#1086;&#1074;&#1099;&#1093;%20&#1092;&#1080;&#1085;&#1072;&#1082;&#1090;&#1080;&#1074;&#1072;&#1093;.docx" TargetMode="External"/><Relationship Id="rId5" Type="http://schemas.openxmlformats.org/officeDocument/2006/relationships/hyperlink" Target="file:///C:\Users\&#1052;&#1072;&#1088;&#1080;&#1103;%20&#1055;&#1083;&#1086;&#1090;&#1085;&#1080;&#1082;&#1086;&#1074;&#1072;\Desktop\&#1044;&#1083;&#1103;%20&#1076;&#1077;&#1087;&#1091;&#1090;&#1072;&#1090;&#1086;&#1074;\&#1055;&#1086;%20&#1094;&#1080;&#1092;&#1088;&#1086;&#1074;&#1099;&#1084;%20&#1092;&#1080;&#1085;&#1072;&#1085;&#1089;&#1086;&#1074;&#1099;&#1084;%20&#1072;&#1082;&#1090;&#1080;&#1074;&#1072;&#1084;\&#1091;&#1082;&#1072;&#1079;%20&#1087;&#1088;&#1077;&#1079;&#1080;&#1076;&#1077;&#1085;&#1090;&#1072;%20&#1086;&#1090;%20%2010.12.2020%20&#8470;%20778%20&#1091;&#1074;&#1077;&#1076;&#1086;&#1084;&#1083;&#1077;&#1085;&#1080;&#1077;%20&#1086;%20&#1094;&#1080;&#1092;&#1088;&#1086;&#1074;&#1099;&#1093;%20&#1092;&#1080;&#1085;&#1072;&#1082;&#1090;&#1080;&#1074;&#1072;&#1093;.docx" TargetMode="External"/><Relationship Id="rId4" Type="http://schemas.openxmlformats.org/officeDocument/2006/relationships/hyperlink" Target="file:///C:\Users\&#1052;&#1072;&#1088;&#1080;&#1103;%20&#1055;&#1083;&#1086;&#1090;&#1085;&#1080;&#1082;&#1086;&#1074;&#1072;\Desktop\&#1044;&#1083;&#1103;%20&#1076;&#1077;&#1087;&#1091;&#1090;&#1072;&#1090;&#1086;&#1074;\&#1055;&#1086;%20&#1094;&#1080;&#1092;&#1088;&#1086;&#1074;&#1099;&#1084;%20&#1092;&#1080;&#1085;&#1072;&#1085;&#1089;&#1086;&#1074;&#1099;&#1084;%20&#1072;&#1082;&#1090;&#1080;&#1074;&#1072;&#1084;\&#1091;&#1082;&#1072;&#1079;%20&#1087;&#1088;&#1077;&#1079;&#1080;&#1076;&#1077;&#1085;&#1090;&#1072;%20&#1086;&#1090;%20%2010.12.2020%20&#8470;%20778%20&#1091;&#1074;&#1077;&#1076;&#1086;&#1084;&#1083;&#1077;&#1085;&#1080;&#1077;%20&#1086;%20&#1094;&#1080;&#1092;&#1088;&#1086;&#1074;&#1099;&#1093;%20&#1092;&#1080;&#1085;&#1072;&#1082;&#1090;&#1080;&#1074;&#1072;&#1093;.docx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2946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Плотникова</dc:creator>
  <cp:keywords/>
  <dc:description/>
  <cp:lastModifiedBy>Мария Плотникова</cp:lastModifiedBy>
  <cp:revision>2</cp:revision>
  <dcterms:created xsi:type="dcterms:W3CDTF">2021-01-19T11:10:00Z</dcterms:created>
  <dcterms:modified xsi:type="dcterms:W3CDTF">2021-01-19T11:11:00Z</dcterms:modified>
</cp:coreProperties>
</file>